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105B5" w14:textId="77777777" w:rsidR="00BB5677" w:rsidRDefault="00BB5677" w:rsidP="00980CBD">
      <w:pPr>
        <w:spacing w:before="77"/>
        <w:rPr>
          <w:rFonts w:ascii="Calibri"/>
          <w:b/>
          <w:i/>
          <w:sz w:val="32"/>
        </w:rPr>
      </w:pPr>
      <w:r>
        <w:rPr>
          <w:rFonts w:ascii="Calibri"/>
          <w:b/>
          <w:i/>
          <w:sz w:val="32"/>
        </w:rPr>
        <w:t>REGOLAMENTO A TUTELA DEI DATI PERSONALI</w:t>
      </w:r>
    </w:p>
    <w:p w14:paraId="5BB4A2CE" w14:textId="4EF55299" w:rsidR="00F43BDE" w:rsidRDefault="00980CBD">
      <w:pPr>
        <w:pStyle w:val="Corpotesto"/>
        <w:spacing w:before="10"/>
        <w:ind w:left="0"/>
        <w:rPr>
          <w:rFonts w:ascii="Calibri"/>
          <w:b/>
          <w:sz w:val="28"/>
        </w:rPr>
      </w:pPr>
      <w:r>
        <w:rPr>
          <w:rFonts w:ascii="Calibri"/>
          <w:b/>
          <w:sz w:val="28"/>
        </w:rPr>
        <w:t>Integrazione al regolamento di Istituto approvato</w:t>
      </w:r>
      <w:r w:rsidR="00012303">
        <w:rPr>
          <w:rFonts w:ascii="Calibri"/>
          <w:b/>
          <w:sz w:val="28"/>
        </w:rPr>
        <w:t xml:space="preserve"> dal Collegio dei docenti</w:t>
      </w:r>
      <w:r>
        <w:rPr>
          <w:rFonts w:ascii="Calibri"/>
          <w:b/>
          <w:sz w:val="28"/>
        </w:rPr>
        <w:t xml:space="preserve"> in data </w:t>
      </w:r>
      <w:r w:rsidR="00012303" w:rsidRPr="00012303">
        <w:rPr>
          <w:rFonts w:ascii="Calibri"/>
          <w:b/>
          <w:sz w:val="28"/>
        </w:rPr>
        <w:t>07</w:t>
      </w:r>
      <w:r w:rsidRPr="00012303">
        <w:rPr>
          <w:rFonts w:ascii="Calibri"/>
          <w:b/>
          <w:sz w:val="28"/>
        </w:rPr>
        <w:t>/</w:t>
      </w:r>
      <w:r w:rsidR="00012303" w:rsidRPr="00012303">
        <w:rPr>
          <w:rFonts w:ascii="Calibri"/>
          <w:b/>
          <w:sz w:val="28"/>
        </w:rPr>
        <w:t>10</w:t>
      </w:r>
      <w:r w:rsidRPr="00012303">
        <w:rPr>
          <w:rFonts w:ascii="Calibri"/>
          <w:b/>
          <w:sz w:val="28"/>
        </w:rPr>
        <w:t>/</w:t>
      </w:r>
      <w:r w:rsidR="00012303" w:rsidRPr="00012303">
        <w:rPr>
          <w:rFonts w:ascii="Calibri"/>
          <w:b/>
          <w:sz w:val="28"/>
        </w:rPr>
        <w:t>2022</w:t>
      </w:r>
      <w:r w:rsidR="00CC6BE6">
        <w:rPr>
          <w:rFonts w:ascii="Calibri"/>
          <w:b/>
          <w:sz w:val="28"/>
        </w:rPr>
        <w:t xml:space="preserve"> delibera n. </w:t>
      </w:r>
      <w:r w:rsidR="00012303">
        <w:rPr>
          <w:rFonts w:ascii="Calibri"/>
          <w:b/>
          <w:sz w:val="28"/>
        </w:rPr>
        <w:t>37 e dal Consiglio d</w:t>
      </w:r>
      <w:r w:rsidR="00012303">
        <w:rPr>
          <w:rFonts w:ascii="Calibri"/>
          <w:b/>
          <w:sz w:val="28"/>
        </w:rPr>
        <w:t>’</w:t>
      </w:r>
      <w:r w:rsidR="00012303">
        <w:rPr>
          <w:rFonts w:ascii="Calibri"/>
          <w:b/>
          <w:sz w:val="28"/>
        </w:rPr>
        <w:t xml:space="preserve">Istituto in data </w:t>
      </w:r>
      <w:r w:rsidR="00012303" w:rsidRPr="00012303">
        <w:rPr>
          <w:rFonts w:ascii="Calibri"/>
          <w:b/>
          <w:sz w:val="28"/>
        </w:rPr>
        <w:t>07/11/2022</w:t>
      </w:r>
      <w:r w:rsidR="00012303">
        <w:rPr>
          <w:rFonts w:ascii="Calibri"/>
          <w:b/>
          <w:sz w:val="28"/>
        </w:rPr>
        <w:t xml:space="preserve"> delibera n. 2</w:t>
      </w:r>
      <w:r w:rsidR="009047A0">
        <w:rPr>
          <w:rFonts w:ascii="Calibri"/>
          <w:b/>
          <w:sz w:val="28"/>
        </w:rPr>
        <w:t>6</w:t>
      </w:r>
    </w:p>
    <w:p w14:paraId="3BD69F90" w14:textId="77777777" w:rsidR="00980CBD" w:rsidRDefault="00980CBD">
      <w:pPr>
        <w:pStyle w:val="Corpotesto"/>
        <w:spacing w:before="10"/>
        <w:ind w:left="0"/>
        <w:rPr>
          <w:rFonts w:ascii="Calibri"/>
          <w:b/>
          <w:sz w:val="28"/>
        </w:rPr>
      </w:pPr>
    </w:p>
    <w:p w14:paraId="33B43247" w14:textId="77777777" w:rsidR="00F43BDE" w:rsidRDefault="00CC6BE6">
      <w:pPr>
        <w:pStyle w:val="Titolo1"/>
      </w:pPr>
      <w:r>
        <w:t>Art.</w:t>
      </w:r>
      <w:r w:rsidR="00980CBD">
        <w:t>1</w:t>
      </w:r>
      <w:r>
        <w:t xml:space="preserve"> Riservatezza</w:t>
      </w:r>
    </w:p>
    <w:p w14:paraId="22F994E7" w14:textId="77777777" w:rsidR="00F43BDE" w:rsidRDefault="00CC6BE6">
      <w:pPr>
        <w:pStyle w:val="Corpotesto"/>
        <w:spacing w:before="43" w:line="276" w:lineRule="auto"/>
        <w:ind w:right="109"/>
        <w:jc w:val="both"/>
      </w:pPr>
      <w:r>
        <w:rPr>
          <w:spacing w:val="-3"/>
        </w:rPr>
        <w:t xml:space="preserve">L’Istituto </w:t>
      </w:r>
      <w:r>
        <w:t xml:space="preserve">garantisce, nel trattamento dei dati personali degli alunni </w:t>
      </w:r>
      <w:r>
        <w:rPr>
          <w:spacing w:val="-3"/>
        </w:rPr>
        <w:t xml:space="preserve">e </w:t>
      </w:r>
      <w:r>
        <w:t xml:space="preserve">del personale dipendente, </w:t>
      </w:r>
      <w:r>
        <w:rPr>
          <w:spacing w:val="-5"/>
        </w:rPr>
        <w:t xml:space="preserve">la </w:t>
      </w:r>
      <w:r>
        <w:t xml:space="preserve">tutela dei diritti, delle libertà fondamentali, nonché della dignità delle persone fisiche, con particolare riferimento alla riservatezza </w:t>
      </w:r>
      <w:r>
        <w:rPr>
          <w:spacing w:val="-3"/>
        </w:rPr>
        <w:t xml:space="preserve">e </w:t>
      </w:r>
      <w:r>
        <w:t>all’identità personale, così come previsto dal d.lgs. 30 giugno 2003, n. 196 (Codice della</w:t>
      </w:r>
      <w:r>
        <w:rPr>
          <w:spacing w:val="-17"/>
        </w:rPr>
        <w:t xml:space="preserve"> </w:t>
      </w:r>
      <w:r>
        <w:t>privacy)</w:t>
      </w:r>
      <w:r w:rsidR="005B4DEC">
        <w:t>, dal Regolamento Europeo 679/2016 e dal D.lgs. 101/2018.</w:t>
      </w:r>
    </w:p>
    <w:p w14:paraId="5BD223DA" w14:textId="77777777" w:rsidR="00F43BDE" w:rsidRDefault="00CC6BE6">
      <w:pPr>
        <w:pStyle w:val="Corpotesto"/>
        <w:spacing w:before="1" w:line="276" w:lineRule="auto"/>
        <w:ind w:right="105"/>
        <w:jc w:val="both"/>
      </w:pPr>
      <w:r>
        <w:t>In particolare l’Istituto e, nel caso specifico, l’Ufficio Amministrativo della scuola, assicura il controllo sulla riservatezza dei dati personali contenuti nella “banca dati”, negli elenchi automatizzati, nei fascicoli personali degli alunni e del personale.</w:t>
      </w:r>
    </w:p>
    <w:p w14:paraId="27B65C68" w14:textId="77777777" w:rsidR="00F43BDE" w:rsidRDefault="005B4DEC">
      <w:pPr>
        <w:pStyle w:val="Corpotesto"/>
        <w:spacing w:before="2" w:line="276" w:lineRule="auto"/>
        <w:ind w:right="107"/>
        <w:jc w:val="both"/>
      </w:pPr>
      <w:r>
        <w:t>Le banche dati trattate, la loro natura e le loro definizioni sono elencate nel Registro dei Trattamenti.</w:t>
      </w:r>
    </w:p>
    <w:p w14:paraId="1A03BF13" w14:textId="77777777" w:rsidR="00F43BDE" w:rsidRDefault="00CC6BE6">
      <w:pPr>
        <w:pStyle w:val="Corpotesto"/>
        <w:spacing w:line="267" w:lineRule="exact"/>
      </w:pPr>
      <w:r>
        <w:rPr>
          <w:w w:val="99"/>
        </w:rPr>
        <w:t xml:space="preserve"> </w:t>
      </w:r>
    </w:p>
    <w:p w14:paraId="1CC605B6" w14:textId="77777777" w:rsidR="00F43BDE" w:rsidRDefault="00CC6BE6">
      <w:pPr>
        <w:pStyle w:val="Titolo1"/>
        <w:spacing w:before="24"/>
      </w:pPr>
      <w:r>
        <w:t>Art.</w:t>
      </w:r>
      <w:r w:rsidR="005B4DEC">
        <w:t>2</w:t>
      </w:r>
      <w:r>
        <w:t xml:space="preserve"> Comunicazione all’esterno dei dati anagrafici</w:t>
      </w:r>
    </w:p>
    <w:p w14:paraId="73D5C75E" w14:textId="77777777" w:rsidR="00F43BDE" w:rsidRDefault="00CC6BE6">
      <w:pPr>
        <w:pStyle w:val="Corpotesto"/>
        <w:spacing w:before="43"/>
        <w:ind w:right="112"/>
        <w:jc w:val="both"/>
      </w:pPr>
      <w:r>
        <w:t xml:space="preserve">La comunicazione all’esterno di informazioni relative a dati anagrafici degli alunni e del personale è </w:t>
      </w:r>
      <w:r w:rsidR="005B4DEC">
        <w:t xml:space="preserve">effettuata </w:t>
      </w:r>
      <w:r>
        <w:t>–salvo che per i fini amministrativi scolastici o sanitari autorizzati dalla normativa</w:t>
      </w:r>
      <w:r w:rsidR="005B4DEC">
        <w:t>, quindi in presenza di una valida base giuridica</w:t>
      </w:r>
      <w:r>
        <w:t xml:space="preserve"> – solo su specifico consenso degli interessati. Non vengono comunque diffusi dati personali per fini pubblicitari o commerciali.</w:t>
      </w:r>
    </w:p>
    <w:p w14:paraId="6B4E6073" w14:textId="77777777" w:rsidR="00F43BDE" w:rsidRDefault="00CC6BE6">
      <w:pPr>
        <w:pStyle w:val="Corpotesto"/>
        <w:ind w:right="108"/>
        <w:jc w:val="both"/>
      </w:pPr>
      <w:r>
        <w:t>In occasione della procedura per l’adozione dei libri di testo vengono forniti ai Rappresentanti accreditati dalle Case Editrici, gli elenchi del personale docente per consentire la consegna personalizzata del materiale informativo e dei saggi-campione.</w:t>
      </w:r>
      <w:r w:rsidR="005B4DEC">
        <w:t xml:space="preserve"> </w:t>
      </w:r>
    </w:p>
    <w:p w14:paraId="38D70CFF" w14:textId="77777777" w:rsidR="00F43BDE" w:rsidRDefault="00CC6BE6">
      <w:pPr>
        <w:pStyle w:val="Corpotesto"/>
        <w:spacing w:line="268" w:lineRule="exact"/>
      </w:pPr>
      <w:r>
        <w:rPr>
          <w:w w:val="99"/>
        </w:rPr>
        <w:t xml:space="preserve"> </w:t>
      </w:r>
    </w:p>
    <w:p w14:paraId="2D1A57CC" w14:textId="77777777" w:rsidR="00F43BDE" w:rsidRDefault="00CC6BE6">
      <w:pPr>
        <w:pStyle w:val="Titolo1"/>
        <w:spacing w:before="23"/>
      </w:pPr>
      <w:r>
        <w:t xml:space="preserve">Art. </w:t>
      </w:r>
      <w:r w:rsidR="005B4DEC">
        <w:t>3</w:t>
      </w:r>
      <w:r>
        <w:t xml:space="preserve"> Segreto d’ufficio</w:t>
      </w:r>
    </w:p>
    <w:p w14:paraId="66A6F9AF" w14:textId="77777777" w:rsidR="00F43BDE" w:rsidRDefault="00CC6BE6">
      <w:pPr>
        <w:pStyle w:val="Corpotesto"/>
        <w:spacing w:before="43"/>
        <w:ind w:right="647"/>
      </w:pPr>
      <w:r>
        <w:t>Tutto il personale in servizio nell’Istituto è vincolato al segreto d’ufficio per quanto riguarda dati, situazioni, notizie relativi a persone</w:t>
      </w:r>
      <w:r w:rsidR="005B4DEC">
        <w:t>, fatti e dati nella loro generalità.</w:t>
      </w:r>
    </w:p>
    <w:p w14:paraId="2EC5A0D7" w14:textId="77777777" w:rsidR="00F43BDE" w:rsidRDefault="00CC6BE6">
      <w:pPr>
        <w:spacing w:line="263" w:lineRule="exact"/>
        <w:ind w:left="110"/>
        <w:rPr>
          <w:i/>
        </w:rPr>
      </w:pPr>
      <w:r>
        <w:rPr>
          <w:i/>
        </w:rPr>
        <w:t xml:space="preserve"> </w:t>
      </w:r>
    </w:p>
    <w:p w14:paraId="6EB83204" w14:textId="77777777" w:rsidR="00F43BDE" w:rsidRDefault="00CC6BE6">
      <w:pPr>
        <w:pStyle w:val="Titolo1"/>
        <w:spacing w:before="29"/>
      </w:pPr>
      <w:r>
        <w:t>Art.</w:t>
      </w:r>
      <w:r w:rsidR="005B4DEC">
        <w:t>4</w:t>
      </w:r>
      <w:r>
        <w:t xml:space="preserve"> Riprese video e fotografie a scuola</w:t>
      </w:r>
    </w:p>
    <w:p w14:paraId="2B63C275" w14:textId="77777777" w:rsidR="00F43BDE" w:rsidRDefault="00CC6BE6">
      <w:pPr>
        <w:pStyle w:val="Corpotesto"/>
        <w:spacing w:before="43" w:line="276" w:lineRule="auto"/>
        <w:ind w:right="103"/>
        <w:jc w:val="both"/>
      </w:pPr>
      <w:r>
        <w:t xml:space="preserve">Secondo quanto confermato </w:t>
      </w:r>
      <w:r>
        <w:rPr>
          <w:spacing w:val="-4"/>
        </w:rPr>
        <w:t xml:space="preserve">dall’Autorità </w:t>
      </w:r>
      <w:r>
        <w:t xml:space="preserve">Garante per la protezione dei dati personali (Comunicato </w:t>
      </w:r>
      <w:r>
        <w:rPr>
          <w:spacing w:val="-4"/>
        </w:rPr>
        <w:t xml:space="preserve">del </w:t>
      </w:r>
      <w:r>
        <w:rPr>
          <w:spacing w:val="-3"/>
        </w:rPr>
        <w:t>17.</w:t>
      </w:r>
      <w:r w:rsidR="00511C81">
        <w:rPr>
          <w:spacing w:val="-3"/>
        </w:rPr>
        <w:t>07</w:t>
      </w:r>
      <w:r>
        <w:rPr>
          <w:spacing w:val="-3"/>
        </w:rPr>
        <w:t xml:space="preserve">.03) </w:t>
      </w:r>
      <w:r>
        <w:t xml:space="preserve">le riprese video </w:t>
      </w:r>
      <w:r>
        <w:rPr>
          <w:spacing w:val="-3"/>
        </w:rPr>
        <w:t xml:space="preserve">e </w:t>
      </w:r>
      <w:r>
        <w:t xml:space="preserve">le fotografie realizzate dai genitori </w:t>
      </w:r>
      <w:r>
        <w:rPr>
          <w:spacing w:val="-3"/>
        </w:rPr>
        <w:t xml:space="preserve">durante </w:t>
      </w:r>
      <w:r>
        <w:t xml:space="preserve">le feste, le </w:t>
      </w:r>
      <w:proofErr w:type="gramStart"/>
      <w:r>
        <w:t xml:space="preserve">recite,  </w:t>
      </w:r>
      <w:r>
        <w:rPr>
          <w:spacing w:val="-6"/>
        </w:rPr>
        <w:t>le</w:t>
      </w:r>
      <w:proofErr w:type="gramEnd"/>
      <w:r>
        <w:rPr>
          <w:spacing w:val="-6"/>
        </w:rPr>
        <w:t xml:space="preserve">  </w:t>
      </w:r>
      <w:r>
        <w:t xml:space="preserve">manifestazioni scolastiche come ricordi </w:t>
      </w:r>
      <w:r>
        <w:rPr>
          <w:spacing w:val="-3"/>
        </w:rPr>
        <w:t xml:space="preserve">dell’evento, </w:t>
      </w:r>
      <w:r>
        <w:t xml:space="preserve">non destinati a diffusione pubblica, ma </w:t>
      </w:r>
      <w:r>
        <w:rPr>
          <w:spacing w:val="-3"/>
        </w:rPr>
        <w:t xml:space="preserve">raccolti  </w:t>
      </w:r>
      <w:r>
        <w:t xml:space="preserve">per fini personali </w:t>
      </w:r>
      <w:r>
        <w:rPr>
          <w:spacing w:val="-3"/>
        </w:rPr>
        <w:t xml:space="preserve">e </w:t>
      </w:r>
      <w:r>
        <w:t xml:space="preserve">in ambito familiare o amicale, </w:t>
      </w:r>
      <w:r>
        <w:rPr>
          <w:spacing w:val="-2"/>
        </w:rPr>
        <w:t xml:space="preserve">non </w:t>
      </w:r>
      <w:r>
        <w:t xml:space="preserve">violano la privacy. Ovviamente la scuola non è responsabile </w:t>
      </w:r>
      <w:r>
        <w:rPr>
          <w:spacing w:val="-3"/>
        </w:rPr>
        <w:t xml:space="preserve">dell’uso, </w:t>
      </w:r>
      <w:r>
        <w:t xml:space="preserve">successivo alla ripresa, che possa esserne </w:t>
      </w:r>
      <w:r>
        <w:rPr>
          <w:spacing w:val="-3"/>
        </w:rPr>
        <w:t xml:space="preserve">fatto </w:t>
      </w:r>
      <w:r>
        <w:t>dal genitore possessore dell’immagine.</w:t>
      </w:r>
    </w:p>
    <w:p w14:paraId="2D27D7D9" w14:textId="77777777" w:rsidR="00F43BDE" w:rsidRDefault="00F43BDE">
      <w:pPr>
        <w:pStyle w:val="Corpotesto"/>
        <w:spacing w:before="6"/>
        <w:ind w:left="0"/>
        <w:rPr>
          <w:sz w:val="23"/>
        </w:rPr>
      </w:pPr>
    </w:p>
    <w:p w14:paraId="6C907566" w14:textId="77777777" w:rsidR="00F43BDE" w:rsidRDefault="00CC6BE6">
      <w:pPr>
        <w:pStyle w:val="Corpotesto"/>
        <w:spacing w:before="1" w:line="276" w:lineRule="auto"/>
        <w:ind w:right="105"/>
        <w:jc w:val="both"/>
      </w:pPr>
      <w:r>
        <w:rPr>
          <w:spacing w:val="-4"/>
        </w:rPr>
        <w:t xml:space="preserve">Per </w:t>
      </w:r>
      <w:r>
        <w:t xml:space="preserve">quanto concerne, invece, foto </w:t>
      </w:r>
      <w:r>
        <w:rPr>
          <w:spacing w:val="3"/>
        </w:rPr>
        <w:t xml:space="preserve">o </w:t>
      </w:r>
      <w:r>
        <w:t xml:space="preserve">riprese filmiche realizzate dagli insegnanti, anche per documentare eventi scolastici o ritrarre il gruppo classe al completo, nonché per </w:t>
      </w:r>
      <w:r>
        <w:rPr>
          <w:spacing w:val="-3"/>
        </w:rPr>
        <w:t xml:space="preserve">l’eventuale </w:t>
      </w:r>
      <w:r>
        <w:t xml:space="preserve">pubblicazione delle immagini degli alunni, deve essere espresso assenso scritto preventivo da parte delle famiglie degli alunni; tale assenso viene comunicato dai genitori alla Scuola in sede di iscrizione </w:t>
      </w:r>
      <w:r>
        <w:rPr>
          <w:spacing w:val="-3"/>
        </w:rPr>
        <w:t xml:space="preserve">tramite </w:t>
      </w:r>
      <w:r>
        <w:t>compilazione della apposita scheda (</w:t>
      </w:r>
      <w:r w:rsidR="005B4DEC">
        <w:t>si vedano i</w:t>
      </w:r>
      <w:r>
        <w:t xml:space="preserve"> punti 1-2-3-5); si può anche dare la necessità di una ulteriore e specifica autorizzazione (vedi punto</w:t>
      </w:r>
      <w:r>
        <w:rPr>
          <w:spacing w:val="-7"/>
        </w:rPr>
        <w:t xml:space="preserve"> </w:t>
      </w:r>
      <w:r>
        <w:t>4).</w:t>
      </w:r>
    </w:p>
    <w:p w14:paraId="7CF4B486" w14:textId="77777777" w:rsidR="00F43BDE" w:rsidRDefault="00F43BDE">
      <w:pPr>
        <w:spacing w:line="276" w:lineRule="auto"/>
        <w:jc w:val="both"/>
        <w:sectPr w:rsidR="00F43BDE">
          <w:type w:val="continuous"/>
          <w:pgSz w:w="11900" w:h="16840"/>
          <w:pgMar w:top="1540" w:right="960" w:bottom="280" w:left="600" w:header="720" w:footer="720" w:gutter="0"/>
          <w:cols w:space="720"/>
        </w:sectPr>
      </w:pPr>
    </w:p>
    <w:p w14:paraId="52BE7D3A" w14:textId="77777777" w:rsidR="00F43BDE" w:rsidRDefault="00F43BDE">
      <w:pPr>
        <w:pStyle w:val="Corpotesto"/>
        <w:spacing w:before="7"/>
        <w:ind w:left="0"/>
        <w:rPr>
          <w:sz w:val="12"/>
        </w:rPr>
      </w:pPr>
    </w:p>
    <w:p w14:paraId="70D70058" w14:textId="77777777" w:rsidR="00F43BDE" w:rsidRDefault="00BA6C9B">
      <w:pPr>
        <w:pStyle w:val="Corpotesto"/>
        <w:spacing w:line="20" w:lineRule="exact"/>
        <w:ind w:left="-10"/>
        <w:rPr>
          <w:i w:val="0"/>
          <w:sz w:val="2"/>
        </w:rPr>
      </w:pPr>
      <w:r>
        <w:rPr>
          <w:i w:val="0"/>
          <w:noProof/>
          <w:sz w:val="2"/>
          <w:lang w:bidi="ar-SA"/>
        </w:rPr>
        <mc:AlternateContent>
          <mc:Choice Requires="wpg">
            <w:drawing>
              <wp:inline distT="0" distB="0" distL="0" distR="0" wp14:anchorId="552F8B0C" wp14:editId="1BF63A41">
                <wp:extent cx="6212205" cy="12700"/>
                <wp:effectExtent l="12700" t="2540" r="13970"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700"/>
                          <a:chOff x="0" y="0"/>
                          <a:chExt cx="9783" cy="20"/>
                        </a:xfrm>
                      </wpg:grpSpPr>
                      <wps:wsp>
                        <wps:cNvPr id="8" name="Line 13"/>
                        <wps:cNvCnPr>
                          <a:cxnSpLocks noChangeShapeType="1"/>
                        </wps:cNvCnPr>
                        <wps:spPr bwMode="auto">
                          <a:xfrm>
                            <a:off x="0" y="10"/>
                            <a:ext cx="394" cy="0"/>
                          </a:xfrm>
                          <a:prstGeom prst="line">
                            <a:avLst/>
                          </a:prstGeom>
                          <a:noFill/>
                          <a:ln w="12192">
                            <a:solidFill>
                              <a:srgbClr val="4E80BC"/>
                            </a:solidFill>
                            <a:prstDash val="solid"/>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393" y="0"/>
                            <a:ext cx="20" cy="2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413" y="10"/>
                            <a:ext cx="4377" cy="0"/>
                          </a:xfrm>
                          <a:prstGeom prst="line">
                            <a:avLst/>
                          </a:prstGeom>
                          <a:noFill/>
                          <a:ln w="12192">
                            <a:solidFill>
                              <a:srgbClr val="4E80BC"/>
                            </a:solidFill>
                            <a:prstDash val="solid"/>
                            <a:round/>
                            <a:headEnd/>
                            <a:tailEnd/>
                          </a:ln>
                          <a:extLst>
                            <a:ext uri="{909E8E84-426E-40DD-AFC4-6F175D3DCCD1}">
                              <a14:hiddenFill xmlns:a14="http://schemas.microsoft.com/office/drawing/2010/main">
                                <a:noFill/>
                              </a14:hiddenFill>
                            </a:ext>
                          </a:extLst>
                        </wps:spPr>
                        <wps:bodyPr/>
                      </wps:wsp>
                      <wps:wsp>
                        <wps:cNvPr id="11" name="Rectangle 10"/>
                        <wps:cNvSpPr>
                          <a:spLocks noChangeArrowheads="1"/>
                        </wps:cNvSpPr>
                        <wps:spPr bwMode="auto">
                          <a:xfrm>
                            <a:off x="4790" y="0"/>
                            <a:ext cx="20" cy="2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9"/>
                        <wps:cNvCnPr>
                          <a:cxnSpLocks noChangeShapeType="1"/>
                        </wps:cNvCnPr>
                        <wps:spPr bwMode="auto">
                          <a:xfrm>
                            <a:off x="4810" y="10"/>
                            <a:ext cx="4972" cy="0"/>
                          </a:xfrm>
                          <a:prstGeom prst="line">
                            <a:avLst/>
                          </a:prstGeom>
                          <a:noFill/>
                          <a:ln w="12192">
                            <a:solidFill>
                              <a:srgbClr val="4E80B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A7A712" id="Group 8" o:spid="_x0000_s1026" style="width:489.15pt;height:1pt;mso-position-horizontal-relative:char;mso-position-vertical-relative:line" coordsize="97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">
                <v:line id="Line 13" o:spid="_x0000_s1027" style="position:absolute;visibility:visible;mso-wrap-style:square" from="0,10" to="3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" strokecolor="#4e80bc" strokeweight=".96pt"/>
                <v:rect id="Rectangle 12" o:spid="_x0000_s1028" style="position:absolute;left:39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" fillcolor="#4e80bc" stroked="f"/>
                <v:line id="Line 11" o:spid="_x0000_s1029" style="position:absolute;visibility:visible;mso-wrap-style:square" from="413,10" to="47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" strokecolor="#4e80bc" strokeweight=".96pt"/>
                <v:rect id="Rectangle 10" o:spid="_x0000_s1030" style="position:absolute;left:479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" fillcolor="#4e80bc" stroked="f"/>
                <v:line id="Line 9" o:spid="_x0000_s1031" style="position:absolute;visibility:visible;mso-wrap-style:square" from="4810,10" to="97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" strokecolor="#4e80bc" strokeweight=".96pt"/>
                <w10:anchorlock/>
              </v:group>
            </w:pict>
          </mc:Fallback>
        </mc:AlternateContent>
      </w:r>
    </w:p>
    <w:p w14:paraId="03352DDA" w14:textId="77777777" w:rsidR="00F43BDE" w:rsidRDefault="00CC6BE6">
      <w:pPr>
        <w:pStyle w:val="Corpotesto"/>
        <w:tabs>
          <w:tab w:val="left" w:pos="4502"/>
        </w:tabs>
        <w:spacing w:before="6"/>
        <w:ind w:left="0" w:right="280"/>
        <w:jc w:val="center"/>
      </w:pPr>
      <w:r>
        <w:t>Situazione</w:t>
      </w:r>
      <w:r>
        <w:tab/>
        <w:t>Provvedimenti</w:t>
      </w:r>
    </w:p>
    <w:p w14:paraId="2A2CBDAB" w14:textId="77777777" w:rsidR="00F43BDE" w:rsidRDefault="00F43BDE">
      <w:pPr>
        <w:pStyle w:val="Corpotesto"/>
        <w:spacing w:before="2"/>
        <w:ind w:left="0"/>
        <w:rPr>
          <w:sz w:val="14"/>
        </w:rPr>
      </w:pPr>
    </w:p>
    <w:p w14:paraId="117508D1" w14:textId="77777777" w:rsidR="00F43BDE" w:rsidRDefault="00F43BDE">
      <w:pPr>
        <w:rPr>
          <w:sz w:val="14"/>
        </w:rPr>
        <w:sectPr w:rsidR="00F43BDE">
          <w:pgSz w:w="11900" w:h="16840"/>
          <w:pgMar w:top="1600" w:right="960" w:bottom="280" w:left="600" w:header="720" w:footer="720" w:gutter="0"/>
          <w:cols w:space="720"/>
        </w:sectPr>
      </w:pPr>
    </w:p>
    <w:p w14:paraId="51DFED2D" w14:textId="77777777" w:rsidR="00F43BDE" w:rsidRDefault="00CC6BE6">
      <w:pPr>
        <w:pStyle w:val="Paragrafoelenco"/>
        <w:numPr>
          <w:ilvl w:val="0"/>
          <w:numId w:val="1"/>
        </w:numPr>
        <w:tabs>
          <w:tab w:val="left" w:pos="499"/>
          <w:tab w:val="left" w:pos="500"/>
        </w:tabs>
        <w:spacing w:before="101"/>
        <w:ind w:right="83"/>
        <w:rPr>
          <w:i/>
          <w:sz w:val="24"/>
        </w:rPr>
      </w:pPr>
      <w:r>
        <w:rPr>
          <w:i/>
          <w:sz w:val="24"/>
        </w:rPr>
        <w:lastRenderedPageBreak/>
        <w:t xml:space="preserve">Immagini (fisse o in movimento) riprese da genitori </w:t>
      </w:r>
      <w:r>
        <w:rPr>
          <w:i/>
          <w:spacing w:val="3"/>
          <w:sz w:val="24"/>
        </w:rPr>
        <w:t xml:space="preserve">o </w:t>
      </w:r>
      <w:r>
        <w:rPr>
          <w:i/>
          <w:sz w:val="24"/>
        </w:rPr>
        <w:t>parenti in occasione di eventi pubblici organizzati dall’Istituto (saggi, feste, mostre, concerti,</w:t>
      </w:r>
      <w:r>
        <w:rPr>
          <w:i/>
          <w:spacing w:val="-6"/>
          <w:sz w:val="24"/>
        </w:rPr>
        <w:t xml:space="preserve"> </w:t>
      </w:r>
      <w:r>
        <w:rPr>
          <w:i/>
          <w:sz w:val="24"/>
        </w:rPr>
        <w:t>ecc.).</w:t>
      </w:r>
    </w:p>
    <w:p w14:paraId="169ABA7B" w14:textId="77777777" w:rsidR="00F43BDE" w:rsidRDefault="00F43BDE">
      <w:pPr>
        <w:pStyle w:val="Corpotesto"/>
        <w:ind w:left="0"/>
        <w:rPr>
          <w:sz w:val="28"/>
        </w:rPr>
      </w:pPr>
    </w:p>
    <w:p w14:paraId="48F0C013" w14:textId="77777777" w:rsidR="00F43BDE" w:rsidRDefault="00CC6BE6">
      <w:pPr>
        <w:pStyle w:val="Paragrafoelenco"/>
        <w:numPr>
          <w:ilvl w:val="0"/>
          <w:numId w:val="1"/>
        </w:numPr>
        <w:tabs>
          <w:tab w:val="left" w:pos="499"/>
          <w:tab w:val="left" w:pos="500"/>
        </w:tabs>
        <w:spacing w:before="228"/>
        <w:ind w:right="80"/>
        <w:rPr>
          <w:i/>
          <w:sz w:val="24"/>
        </w:rPr>
      </w:pPr>
      <w:r>
        <w:rPr>
          <w:i/>
          <w:sz w:val="24"/>
        </w:rPr>
        <w:t>Immagini riprese da giornalisti autorizzati in occasione di eventi pubblici organizzati dall’Istituto (saggi, feste, mostre, concerti, ecc.).</w:t>
      </w:r>
    </w:p>
    <w:p w14:paraId="57056601" w14:textId="77777777" w:rsidR="00F43BDE" w:rsidRDefault="00F43BDE">
      <w:pPr>
        <w:pStyle w:val="Corpotesto"/>
        <w:ind w:left="0"/>
        <w:rPr>
          <w:sz w:val="28"/>
        </w:rPr>
      </w:pPr>
    </w:p>
    <w:p w14:paraId="05270AAF" w14:textId="77777777" w:rsidR="00F43BDE" w:rsidRDefault="00CC6BE6">
      <w:pPr>
        <w:pStyle w:val="Paragrafoelenco"/>
        <w:numPr>
          <w:ilvl w:val="0"/>
          <w:numId w:val="1"/>
        </w:numPr>
        <w:tabs>
          <w:tab w:val="left" w:pos="499"/>
          <w:tab w:val="left" w:pos="500"/>
        </w:tabs>
        <w:spacing w:before="224"/>
        <w:rPr>
          <w:i/>
          <w:sz w:val="24"/>
        </w:rPr>
      </w:pPr>
      <w:r>
        <w:rPr>
          <w:i/>
          <w:sz w:val="24"/>
        </w:rPr>
        <w:t xml:space="preserve">Immagini riprese da insegnanti nel corso di attività didattiche e proiettate, previa autorizzazione del Dirigente, nel corso di incontri di presentazione dell’Istituto, sia all'interno dell’Istituto (assemblee con </w:t>
      </w:r>
      <w:r>
        <w:rPr>
          <w:i/>
          <w:spacing w:val="4"/>
          <w:sz w:val="24"/>
        </w:rPr>
        <w:t xml:space="preserve">i </w:t>
      </w:r>
      <w:r>
        <w:rPr>
          <w:i/>
          <w:sz w:val="24"/>
        </w:rPr>
        <w:t>genitori) che al di fuori (convegni, seminari, incontri di ricerca</w:t>
      </w:r>
      <w:r>
        <w:rPr>
          <w:i/>
          <w:spacing w:val="-8"/>
          <w:sz w:val="24"/>
        </w:rPr>
        <w:t xml:space="preserve"> </w:t>
      </w:r>
      <w:r>
        <w:rPr>
          <w:i/>
          <w:sz w:val="24"/>
        </w:rPr>
        <w:t>pedagogica).</w:t>
      </w:r>
    </w:p>
    <w:p w14:paraId="45D198A4" w14:textId="77777777" w:rsidR="00F43BDE" w:rsidRDefault="00F43BDE">
      <w:pPr>
        <w:pStyle w:val="Corpotesto"/>
        <w:spacing w:before="9"/>
        <w:ind w:left="0"/>
        <w:rPr>
          <w:sz w:val="22"/>
        </w:rPr>
      </w:pPr>
    </w:p>
    <w:p w14:paraId="14D9A6D8" w14:textId="77777777" w:rsidR="00F43BDE" w:rsidRDefault="00CC6BE6">
      <w:pPr>
        <w:pStyle w:val="Paragrafoelenco"/>
        <w:numPr>
          <w:ilvl w:val="0"/>
          <w:numId w:val="1"/>
        </w:numPr>
        <w:tabs>
          <w:tab w:val="left" w:pos="499"/>
          <w:tab w:val="left" w:pos="500"/>
        </w:tabs>
        <w:ind w:right="51"/>
        <w:rPr>
          <w:i/>
          <w:sz w:val="24"/>
        </w:rPr>
      </w:pPr>
      <w:r>
        <w:rPr>
          <w:i/>
          <w:sz w:val="24"/>
        </w:rPr>
        <w:t xml:space="preserve">Immagini riprese da insegnanti o da genitori nel corso di attività didattiche e consegnate a genitori a scopo di memoria del percorso scolastico dei propri figli; la consegna può avvenire sia utilizzando un supporto digi-tale (CD, DVD, </w:t>
      </w:r>
      <w:proofErr w:type="spellStart"/>
      <w:r>
        <w:rPr>
          <w:i/>
          <w:sz w:val="24"/>
        </w:rPr>
        <w:t>pen</w:t>
      </w:r>
      <w:proofErr w:type="spellEnd"/>
      <w:r>
        <w:rPr>
          <w:i/>
          <w:sz w:val="24"/>
        </w:rPr>
        <w:t>-drive) che mediante invio per posta</w:t>
      </w:r>
      <w:r>
        <w:rPr>
          <w:i/>
          <w:spacing w:val="-10"/>
          <w:sz w:val="24"/>
        </w:rPr>
        <w:t xml:space="preserve"> </w:t>
      </w:r>
      <w:r>
        <w:rPr>
          <w:i/>
          <w:sz w:val="24"/>
        </w:rPr>
        <w:t>elettronica.</w:t>
      </w:r>
    </w:p>
    <w:p w14:paraId="7CE26915" w14:textId="77777777" w:rsidR="00F43BDE" w:rsidRDefault="00CC6BE6">
      <w:pPr>
        <w:pStyle w:val="Corpotesto"/>
        <w:spacing w:before="101"/>
        <w:ind w:left="139" w:right="629"/>
      </w:pPr>
      <w:r>
        <w:rPr>
          <w:i w:val="0"/>
        </w:rPr>
        <w:br w:type="column"/>
      </w:r>
      <w:r>
        <w:lastRenderedPageBreak/>
        <w:t>Nessuna liberatoria è dovuta: chi registra le immagini si rende responsabile del loro utilizzo e della loro eventuale diffusione: nessuna responsabilità in ordine a questo è ascrivibile all’Istituto.</w:t>
      </w:r>
    </w:p>
    <w:p w14:paraId="14E648D0" w14:textId="77777777" w:rsidR="00F43BDE" w:rsidRDefault="00F43BDE">
      <w:pPr>
        <w:pStyle w:val="Corpotesto"/>
        <w:spacing w:before="8"/>
        <w:ind w:left="0"/>
        <w:rPr>
          <w:sz w:val="22"/>
        </w:rPr>
      </w:pPr>
    </w:p>
    <w:p w14:paraId="6184028A" w14:textId="77777777" w:rsidR="00F43BDE" w:rsidRDefault="00CC6BE6">
      <w:pPr>
        <w:pStyle w:val="Corpotesto"/>
        <w:spacing w:before="1"/>
        <w:ind w:left="139" w:right="629"/>
      </w:pPr>
      <w:r>
        <w:t>Nessuna liberatoria è dovuta: il giornalista che registra le immagini si rende responsabile del loro utilizzo e della loro corretta pubblicazione: nessuna responsabilità in ordine a questo è ascrivibile all’Istituto.</w:t>
      </w:r>
    </w:p>
    <w:p w14:paraId="20626411" w14:textId="77777777" w:rsidR="00F43BDE" w:rsidRDefault="00F43BDE">
      <w:pPr>
        <w:pStyle w:val="Corpotesto"/>
        <w:spacing w:before="4"/>
        <w:ind w:left="0"/>
        <w:rPr>
          <w:sz w:val="22"/>
        </w:rPr>
      </w:pPr>
    </w:p>
    <w:p w14:paraId="79A5A448" w14:textId="77777777" w:rsidR="00F43BDE" w:rsidRDefault="00CC6BE6">
      <w:pPr>
        <w:pStyle w:val="Corpotesto"/>
        <w:ind w:left="139" w:right="696"/>
      </w:pPr>
      <w:r>
        <w:t>Nessuna liberatoria aggiuntiva è dovuta: nella scheda di iscrizione i genitori autorizzano l’Istituto all'uso dell'immagine dei loro figli a scopo di documentazione didattica.</w:t>
      </w:r>
    </w:p>
    <w:p w14:paraId="629C62A1" w14:textId="77777777" w:rsidR="00F43BDE" w:rsidRDefault="00F43BDE">
      <w:pPr>
        <w:pStyle w:val="Corpotesto"/>
        <w:ind w:left="0"/>
        <w:rPr>
          <w:sz w:val="28"/>
        </w:rPr>
      </w:pPr>
    </w:p>
    <w:p w14:paraId="248099B9" w14:textId="77777777" w:rsidR="00F43BDE" w:rsidRDefault="00F43BDE">
      <w:pPr>
        <w:pStyle w:val="Corpotesto"/>
        <w:ind w:left="0"/>
        <w:rPr>
          <w:sz w:val="28"/>
        </w:rPr>
      </w:pPr>
    </w:p>
    <w:p w14:paraId="749622E0" w14:textId="77777777" w:rsidR="00F43BDE" w:rsidRDefault="00F43BDE">
      <w:pPr>
        <w:pStyle w:val="Corpotesto"/>
        <w:spacing w:before="8"/>
        <w:ind w:left="0"/>
        <w:rPr>
          <w:sz w:val="38"/>
        </w:rPr>
      </w:pPr>
    </w:p>
    <w:p w14:paraId="3EC4CEF5" w14:textId="77777777" w:rsidR="00F43BDE" w:rsidRDefault="00CC6BE6">
      <w:pPr>
        <w:pStyle w:val="Corpotesto"/>
        <w:ind w:left="139" w:right="704"/>
      </w:pPr>
      <w:proofErr w:type="gramStart"/>
      <w:r>
        <w:t>E'</w:t>
      </w:r>
      <w:proofErr w:type="gramEnd"/>
      <w:r>
        <w:t xml:space="preserve"> necessario acquisire </w:t>
      </w:r>
      <w:r>
        <w:rPr>
          <w:spacing w:val="-2"/>
        </w:rPr>
        <w:t xml:space="preserve">una </w:t>
      </w:r>
      <w:r>
        <w:t xml:space="preserve">specifica liberatoria da parte di tutti </w:t>
      </w:r>
      <w:r>
        <w:rPr>
          <w:spacing w:val="4"/>
        </w:rPr>
        <w:t xml:space="preserve">i </w:t>
      </w:r>
      <w:r>
        <w:t xml:space="preserve">genitori degli alunni la cui immagine personale risulti visibile nelle immagini registrate. Nella liberatoria si specificherà che il genitore acconsente a che l'immagine del figlio venga trasmessa a terzi, i quali saranno gli unici responsabili del suo utilizzo </w:t>
      </w:r>
      <w:r>
        <w:rPr>
          <w:spacing w:val="-3"/>
        </w:rPr>
        <w:t xml:space="preserve">e </w:t>
      </w:r>
      <w:r>
        <w:t>della sua eventuale diffusione.</w:t>
      </w:r>
    </w:p>
    <w:p w14:paraId="1F444FEB" w14:textId="77777777" w:rsidR="00F43BDE" w:rsidRDefault="00F43BDE">
      <w:pPr>
        <w:sectPr w:rsidR="00F43BDE">
          <w:type w:val="continuous"/>
          <w:pgSz w:w="11900" w:h="16840"/>
          <w:pgMar w:top="1540" w:right="960" w:bottom="280" w:left="600" w:header="720" w:footer="720" w:gutter="0"/>
          <w:cols w:num="2" w:space="720" w:equalWidth="0">
            <w:col w:w="4717" w:space="40"/>
            <w:col w:w="5583"/>
          </w:cols>
        </w:sectPr>
      </w:pPr>
    </w:p>
    <w:p w14:paraId="1ABAA5B8" w14:textId="77777777" w:rsidR="00F43BDE" w:rsidRDefault="00F43BDE">
      <w:pPr>
        <w:pStyle w:val="Corpotesto"/>
        <w:spacing w:before="6"/>
        <w:ind w:left="0"/>
        <w:rPr>
          <w:sz w:val="14"/>
        </w:rPr>
      </w:pPr>
    </w:p>
    <w:p w14:paraId="057431EE" w14:textId="77777777" w:rsidR="00F43BDE" w:rsidRDefault="00CC6BE6">
      <w:pPr>
        <w:pStyle w:val="Paragrafoelenco"/>
        <w:numPr>
          <w:ilvl w:val="0"/>
          <w:numId w:val="1"/>
        </w:numPr>
        <w:tabs>
          <w:tab w:val="left" w:pos="499"/>
          <w:tab w:val="left" w:pos="500"/>
          <w:tab w:val="left" w:pos="4895"/>
        </w:tabs>
        <w:spacing w:before="101"/>
        <w:ind w:hanging="361"/>
        <w:rPr>
          <w:i/>
          <w:sz w:val="24"/>
        </w:rPr>
      </w:pPr>
      <w:r>
        <w:rPr>
          <w:i/>
          <w:sz w:val="24"/>
        </w:rPr>
        <w:t>Foto di fine anno</w:t>
      </w:r>
      <w:r>
        <w:rPr>
          <w:i/>
          <w:spacing w:val="-6"/>
          <w:sz w:val="24"/>
        </w:rPr>
        <w:t xml:space="preserve"> </w:t>
      </w:r>
      <w:r>
        <w:rPr>
          <w:i/>
          <w:sz w:val="24"/>
        </w:rPr>
        <w:t>della</w:t>
      </w:r>
      <w:r>
        <w:rPr>
          <w:i/>
          <w:spacing w:val="-3"/>
          <w:sz w:val="24"/>
        </w:rPr>
        <w:t xml:space="preserve"> </w:t>
      </w:r>
      <w:r>
        <w:rPr>
          <w:i/>
          <w:sz w:val="24"/>
        </w:rPr>
        <w:t>classe</w:t>
      </w:r>
      <w:r>
        <w:rPr>
          <w:i/>
          <w:sz w:val="24"/>
        </w:rPr>
        <w:tab/>
        <w:t>Non è necessaria alcuna liberatoria da parte</w:t>
      </w:r>
      <w:r>
        <w:rPr>
          <w:i/>
          <w:spacing w:val="-3"/>
          <w:sz w:val="24"/>
        </w:rPr>
        <w:t xml:space="preserve"> </w:t>
      </w:r>
      <w:r>
        <w:rPr>
          <w:i/>
          <w:sz w:val="24"/>
        </w:rPr>
        <w:t xml:space="preserve">dei </w:t>
      </w:r>
    </w:p>
    <w:p w14:paraId="55AC1FC5" w14:textId="77777777" w:rsidR="00F43BDE" w:rsidRDefault="00BA6C9B">
      <w:pPr>
        <w:pStyle w:val="Corpotesto"/>
        <w:ind w:left="4896" w:right="647"/>
      </w:pPr>
      <w:r>
        <w:rPr>
          <w:noProof/>
          <w:lang w:bidi="ar-SA"/>
        </w:rPr>
        <mc:AlternateContent>
          <mc:Choice Requires="wpg">
            <w:drawing>
              <wp:anchor distT="0" distB="0" distL="114300" distR="114300" simplePos="0" relativeHeight="251659264" behindDoc="0" locked="0" layoutInCell="1" allowOverlap="1" wp14:anchorId="5025A2DC" wp14:editId="4EE5A431">
                <wp:simplePos x="0" y="0"/>
                <wp:positionH relativeFrom="page">
                  <wp:posOffset>372110</wp:posOffset>
                </wp:positionH>
                <wp:positionV relativeFrom="paragraph">
                  <wp:posOffset>2406650</wp:posOffset>
                </wp:positionV>
                <wp:extent cx="6221095" cy="12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12700"/>
                          <a:chOff x="586" y="3790"/>
                          <a:chExt cx="9797" cy="20"/>
                        </a:xfrm>
                      </wpg:grpSpPr>
                      <wps:wsp>
                        <wps:cNvPr id="2" name="Line 7"/>
                        <wps:cNvCnPr>
                          <a:cxnSpLocks noChangeShapeType="1"/>
                        </wps:cNvCnPr>
                        <wps:spPr bwMode="auto">
                          <a:xfrm>
                            <a:off x="586" y="3800"/>
                            <a:ext cx="408" cy="0"/>
                          </a:xfrm>
                          <a:prstGeom prst="line">
                            <a:avLst/>
                          </a:prstGeom>
                          <a:noFill/>
                          <a:ln w="12192">
                            <a:solidFill>
                              <a:srgbClr val="4E80BC"/>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979" y="3790"/>
                            <a:ext cx="20" cy="2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998" y="3800"/>
                            <a:ext cx="4392" cy="0"/>
                          </a:xfrm>
                          <a:prstGeom prst="line">
                            <a:avLst/>
                          </a:prstGeom>
                          <a:noFill/>
                          <a:ln w="12192">
                            <a:solidFill>
                              <a:srgbClr val="4E80BC"/>
                            </a:solidFill>
                            <a:prstDash val="solid"/>
                            <a:round/>
                            <a:headEnd/>
                            <a:tailEn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5376" y="3790"/>
                            <a:ext cx="20" cy="2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
                        <wps:cNvCnPr>
                          <a:cxnSpLocks noChangeShapeType="1"/>
                        </wps:cNvCnPr>
                        <wps:spPr bwMode="auto">
                          <a:xfrm>
                            <a:off x="5395" y="3800"/>
                            <a:ext cx="4987" cy="0"/>
                          </a:xfrm>
                          <a:prstGeom prst="line">
                            <a:avLst/>
                          </a:prstGeom>
                          <a:noFill/>
                          <a:ln w="12192">
                            <a:solidFill>
                              <a:srgbClr val="4E80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147850" id="Group 2" o:spid="_x0000_s1026" style="position:absolute;margin-left:29.3pt;margin-top:189.5pt;width:489.85pt;height:1pt;z-index:251659264;mso-position-horizontal-relative:page" coordorigin="586,3790" coordsize="9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">
                <v:line id="Line 7" o:spid="_x0000_s1027" style="position:absolute;visibility:visible;mso-wrap-style:square" from="586,3800" to="99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" strokecolor="#4e80bc" strokeweight=".96pt"/>
                <v:rect id="Rectangle 6" o:spid="_x0000_s1028" style="position:absolute;left:979;top:379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" fillcolor="#4e80bc" stroked="f"/>
                <v:line id="Line 5" o:spid="_x0000_s1029" style="position:absolute;visibility:visible;mso-wrap-style:square" from="998,3800" to="5390,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" strokecolor="#4e80bc" strokeweight=".96pt"/>
                <v:rect id="Rectangle 4" o:spid="_x0000_s1030" style="position:absolute;left:5376;top:379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" fillcolor="#4e80bc" stroked="f"/>
                <v:line id="Line 3" o:spid="_x0000_s1031" style="position:absolute;visibility:visible;mso-wrap-style:square" from="5395,3800" to="10382,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" strokecolor="#4e80bc" strokeweight=".96pt"/>
                <w10:wrap anchorx="page"/>
              </v:group>
            </w:pict>
          </mc:Fallback>
        </mc:AlternateContent>
      </w:r>
      <w:r w:rsidR="00CC6BE6">
        <w:t xml:space="preserve">genitori. D'altra parte, l’Istituto non può incaricare un professionista privato a fare le foto all'interno dell’Istituto se non previa gara d'appalto e scelta trasparente del fornitore del servizio. </w:t>
      </w:r>
      <w:proofErr w:type="gramStart"/>
      <w:r w:rsidR="00CC6BE6">
        <w:t>E'</w:t>
      </w:r>
      <w:proofErr w:type="gramEnd"/>
      <w:r w:rsidR="00CC6BE6">
        <w:t xml:space="preserve"> quindi necessario che siano i genitori che stabiliscono un contratto di prestazione professionale (anche verbale) con il fotografo e chiedono all’Istituto l'autorizzazione a farlo entrare nell'edificio per scattare la foto. I rapporti economici tra fotografo e genitori non coinvolgo- no l'Istituto. Dell'uso e della eventuale diffusione impropria delle immagini risponde il fotografo.</w:t>
      </w:r>
    </w:p>
    <w:p w14:paraId="474BBE21" w14:textId="77777777" w:rsidR="00F43BDE" w:rsidRDefault="00F43BDE">
      <w:pPr>
        <w:sectPr w:rsidR="00F43BDE">
          <w:type w:val="continuous"/>
          <w:pgSz w:w="11900" w:h="16840"/>
          <w:pgMar w:top="1540" w:right="960" w:bottom="280" w:left="600" w:header="720" w:footer="720" w:gutter="0"/>
          <w:cols w:space="720"/>
        </w:sectPr>
      </w:pPr>
    </w:p>
    <w:p w14:paraId="3FC9D19A" w14:textId="77777777" w:rsidR="00F43BDE" w:rsidRDefault="00CC6BE6">
      <w:pPr>
        <w:pStyle w:val="Titolo1"/>
        <w:spacing w:before="98"/>
      </w:pPr>
      <w:r>
        <w:lastRenderedPageBreak/>
        <w:t>Art.</w:t>
      </w:r>
      <w:r w:rsidR="005B4DEC">
        <w:t>5</w:t>
      </w:r>
      <w:r>
        <w:t xml:space="preserve"> Altre forme tecnologiche di informazione. Foto, registrazioni e videoregistrazioni.</w:t>
      </w:r>
    </w:p>
    <w:p w14:paraId="3C7AE413" w14:textId="77777777" w:rsidR="00F43BDE" w:rsidRDefault="00CC6BE6">
      <w:pPr>
        <w:pStyle w:val="Corpotesto"/>
      </w:pPr>
      <w:r>
        <w:t>Agli studenti non è permesso utilizzare i telefoni cellulari durante le lezioni e l’orario scolastico.</w:t>
      </w:r>
      <w:r>
        <w:rPr>
          <w:w w:val="99"/>
        </w:rPr>
        <w:t xml:space="preserve"> </w:t>
      </w:r>
    </w:p>
    <w:p w14:paraId="518C92A7" w14:textId="77777777" w:rsidR="00F43BDE" w:rsidRDefault="00CC6BE6">
      <w:pPr>
        <w:pStyle w:val="Corpotesto"/>
        <w:ind w:right="2"/>
      </w:pPr>
      <w:r>
        <w:t>È vietato inviare con qualunque mezzo digitale messaggi che non siano previsti dall’attività didattica e sotto il controllo degli insegnanti.</w:t>
      </w:r>
      <w:r>
        <w:rPr>
          <w:w w:val="99"/>
        </w:rPr>
        <w:t xml:space="preserve"> </w:t>
      </w:r>
    </w:p>
    <w:p w14:paraId="18E30423" w14:textId="77777777" w:rsidR="00F43BDE" w:rsidRDefault="00CC6BE6">
      <w:pPr>
        <w:pStyle w:val="Corpotesto"/>
        <w:ind w:right="102"/>
        <w:jc w:val="both"/>
      </w:pPr>
      <w:r>
        <w:t xml:space="preserve">Poiché ciascuna persona è titolare del diritto alla protezione dei dati personali, gli studenti non possono registrare con </w:t>
      </w:r>
      <w:proofErr w:type="spellStart"/>
      <w:r>
        <w:t>smartphone</w:t>
      </w:r>
      <w:proofErr w:type="spellEnd"/>
      <w:r>
        <w:t xml:space="preserve"> o altre apparecchiature immagini di compagni o insegnanti se non per fini esclusivamente didattici ed alle seguenti condizioni:</w:t>
      </w:r>
    </w:p>
    <w:p w14:paraId="582262AB" w14:textId="77777777" w:rsidR="00F43BDE" w:rsidRDefault="00CC6BE6">
      <w:pPr>
        <w:pStyle w:val="Paragrafoelenco"/>
        <w:numPr>
          <w:ilvl w:val="1"/>
          <w:numId w:val="1"/>
        </w:numPr>
        <w:tabs>
          <w:tab w:val="left" w:pos="831"/>
        </w:tabs>
        <w:ind w:right="104"/>
        <w:jc w:val="both"/>
        <w:rPr>
          <w:i/>
          <w:sz w:val="24"/>
        </w:rPr>
      </w:pPr>
      <w:r>
        <w:rPr>
          <w:i/>
          <w:sz w:val="24"/>
        </w:rPr>
        <w:t xml:space="preserve">che la persona interessata (quella ripresa </w:t>
      </w:r>
      <w:r>
        <w:rPr>
          <w:i/>
          <w:spacing w:val="3"/>
          <w:sz w:val="24"/>
        </w:rPr>
        <w:t xml:space="preserve">o </w:t>
      </w:r>
      <w:r>
        <w:rPr>
          <w:i/>
          <w:sz w:val="24"/>
        </w:rPr>
        <w:t>fotografata) venga previamente informata in ordine alle modalità di utilizzo dei dati, con particolare riferimento all’eventualità che i dati siano diffusi o comunicati attraverso la</w:t>
      </w:r>
      <w:r>
        <w:rPr>
          <w:i/>
          <w:spacing w:val="-12"/>
          <w:sz w:val="24"/>
        </w:rPr>
        <w:t xml:space="preserve"> </w:t>
      </w:r>
      <w:r>
        <w:rPr>
          <w:i/>
          <w:sz w:val="24"/>
        </w:rPr>
        <w:t>rete;</w:t>
      </w:r>
      <w:r>
        <w:rPr>
          <w:i/>
          <w:w w:val="99"/>
          <w:sz w:val="24"/>
        </w:rPr>
        <w:t xml:space="preserve"> </w:t>
      </w:r>
    </w:p>
    <w:p w14:paraId="3A301D8D" w14:textId="77777777" w:rsidR="00F43BDE" w:rsidRDefault="00CC6BE6">
      <w:pPr>
        <w:pStyle w:val="Paragrafoelenco"/>
        <w:numPr>
          <w:ilvl w:val="1"/>
          <w:numId w:val="1"/>
        </w:numPr>
        <w:tabs>
          <w:tab w:val="left" w:pos="831"/>
        </w:tabs>
        <w:ind w:right="104"/>
        <w:jc w:val="both"/>
        <w:rPr>
          <w:i/>
          <w:sz w:val="24"/>
        </w:rPr>
      </w:pPr>
      <w:r>
        <w:rPr>
          <w:i/>
          <w:sz w:val="24"/>
        </w:rPr>
        <w:t>che la persona interessata abbia manifestato il suo consenso (scritto), fermo restando comunque il divieto assoluto di divulgare dati sulla</w:t>
      </w:r>
      <w:r>
        <w:rPr>
          <w:i/>
          <w:spacing w:val="-21"/>
          <w:sz w:val="24"/>
        </w:rPr>
        <w:t xml:space="preserve"> </w:t>
      </w:r>
      <w:r>
        <w:rPr>
          <w:i/>
          <w:sz w:val="24"/>
        </w:rPr>
        <w:t>salute</w:t>
      </w:r>
      <w:r w:rsidR="005B4DEC">
        <w:rPr>
          <w:i/>
          <w:sz w:val="24"/>
        </w:rPr>
        <w:t xml:space="preserve"> e di tipo giudiziario</w:t>
      </w:r>
      <w:r>
        <w:rPr>
          <w:i/>
          <w:sz w:val="24"/>
        </w:rPr>
        <w:t>.</w:t>
      </w:r>
    </w:p>
    <w:p w14:paraId="62EA857C" w14:textId="77777777" w:rsidR="00F43BDE" w:rsidRDefault="00CC6BE6">
      <w:pPr>
        <w:pStyle w:val="Corpotesto"/>
        <w:spacing w:line="293" w:lineRule="exact"/>
      </w:pPr>
      <w:r>
        <w:t>Le immagini eventualmente autorizzate possono essere conservate per fini personali.</w:t>
      </w:r>
    </w:p>
    <w:p w14:paraId="5A0FC907" w14:textId="77777777" w:rsidR="00F43BDE" w:rsidRDefault="00CC6BE6">
      <w:pPr>
        <w:pStyle w:val="Corpotesto"/>
        <w:ind w:right="102"/>
        <w:jc w:val="both"/>
        <w:rPr>
          <w:w w:val="99"/>
        </w:rPr>
      </w:pPr>
      <w:r>
        <w:t>L’inosservanza dell’obbligo di preventiva informativa all’interessato comporta il pagamento di una sanzione amministrativa che va da un importo minimo di 3.000 euro sino ad un massimo di 18.000 euro ovvero, in caso di dati sensibili o di trattamenti che comportino situazioni di pregiudizio, di grave detrimento anche con eventuale danno, da un minimo di 5.000 euro sino ad un massimo di 30.000 euro (art. 161 del Codice privacy).</w:t>
      </w:r>
      <w:r>
        <w:rPr>
          <w:w w:val="99"/>
        </w:rPr>
        <w:t xml:space="preserve"> </w:t>
      </w:r>
    </w:p>
    <w:p w14:paraId="2A9FE95C" w14:textId="77777777" w:rsidR="005B4DEC" w:rsidRDefault="005B4DEC">
      <w:pPr>
        <w:pStyle w:val="Corpotesto"/>
        <w:ind w:right="102"/>
        <w:jc w:val="both"/>
        <w:rPr>
          <w:w w:val="99"/>
        </w:rPr>
      </w:pPr>
      <w:r>
        <w:rPr>
          <w:w w:val="99"/>
        </w:rPr>
        <w:t>Le sanzioni sono in corso di aggiornamento quindi la precedente fase è da considerare in aggiornamento.</w:t>
      </w:r>
    </w:p>
    <w:p w14:paraId="53C843C4" w14:textId="77777777" w:rsidR="005B4DEC" w:rsidRDefault="005B4DEC">
      <w:pPr>
        <w:pStyle w:val="Corpotesto"/>
        <w:ind w:right="102"/>
        <w:jc w:val="both"/>
      </w:pPr>
    </w:p>
    <w:p w14:paraId="44DC8BC5" w14:textId="77777777" w:rsidR="00F43BDE" w:rsidRDefault="00CC6BE6">
      <w:pPr>
        <w:pStyle w:val="Corpotesto"/>
        <w:ind w:right="102"/>
        <w:jc w:val="both"/>
      </w:pPr>
      <w:r>
        <w:t>Va inoltre tenuta in considerazione la possibilità di essere chiamati in giudizio dalla persona filmata, fotografata o “registrata”, per risarcire gli eventuali danni causati (art. 15 del Codice privacy</w:t>
      </w:r>
      <w:r w:rsidR="005B4DEC">
        <w:t xml:space="preserve"> e </w:t>
      </w:r>
      <w:proofErr w:type="spellStart"/>
      <w:r w:rsidR="005B4DEC">
        <w:t>ss.</w:t>
      </w:r>
      <w:proofErr w:type="gramStart"/>
      <w:r w:rsidR="005B4DEC">
        <w:t>mm.ii</w:t>
      </w:r>
      <w:proofErr w:type="spellEnd"/>
      <w:proofErr w:type="gramEnd"/>
      <w:r>
        <w:t>)</w:t>
      </w:r>
      <w:r w:rsidR="005B4DEC">
        <w:t>.</w:t>
      </w:r>
    </w:p>
    <w:p w14:paraId="5BEAEF0A" w14:textId="77777777" w:rsidR="005B4DEC" w:rsidRDefault="005B4DEC">
      <w:pPr>
        <w:pStyle w:val="Corpotesto"/>
        <w:ind w:right="102"/>
        <w:jc w:val="both"/>
      </w:pPr>
    </w:p>
    <w:p w14:paraId="5EE130BE" w14:textId="77777777" w:rsidR="005B4DEC" w:rsidRDefault="005B4DEC" w:rsidP="005B4DEC">
      <w:pPr>
        <w:pStyle w:val="Corpotesto"/>
        <w:ind w:right="102"/>
        <w:jc w:val="both"/>
      </w:pPr>
      <w:r>
        <w:t xml:space="preserve">Ai docenti è permesso utilizzare i telefoni cellulari durante le lezioni e l’orario scolastico per finalità istituzionali, ad esempio l’aggiornamento del registro elettronico e per finalità personali di carattere d’urgenza. Poiché ciascuna persona è titolare del diritto alla protezione dei dati personali, i docenti non possono registrare con </w:t>
      </w:r>
      <w:proofErr w:type="spellStart"/>
      <w:r>
        <w:t>smartphone</w:t>
      </w:r>
      <w:proofErr w:type="spellEnd"/>
      <w:r>
        <w:t xml:space="preserve"> immagini degli studenti o di altri insegnanti o del personale se non per fini esclusivamente didattici e</w:t>
      </w:r>
      <w:r w:rsidR="00BA6C9B">
        <w:t xml:space="preserve"> previa verifica che la persona sia stata informata e abbia rilasciato consenso scritto a favore dell’Istituto.</w:t>
      </w:r>
    </w:p>
    <w:p w14:paraId="0017C843" w14:textId="77777777" w:rsidR="00BA6C9B" w:rsidRDefault="00BA6C9B" w:rsidP="00BA6C9B">
      <w:pPr>
        <w:pStyle w:val="Corpotesto"/>
        <w:spacing w:before="43" w:line="276" w:lineRule="auto"/>
        <w:ind w:right="103"/>
        <w:jc w:val="both"/>
      </w:pPr>
      <w:r>
        <w:t xml:space="preserve">Resta inteso che l’Istituto non è responsabile </w:t>
      </w:r>
      <w:r>
        <w:rPr>
          <w:spacing w:val="-3"/>
        </w:rPr>
        <w:t xml:space="preserve">dell’uso, </w:t>
      </w:r>
      <w:r>
        <w:t xml:space="preserve">successivo alla ripresa, che possa esserne </w:t>
      </w:r>
      <w:r>
        <w:rPr>
          <w:spacing w:val="-3"/>
        </w:rPr>
        <w:t xml:space="preserve">fatto </w:t>
      </w:r>
      <w:r>
        <w:t>dall’insegnante possessore dell’immagine.</w:t>
      </w:r>
    </w:p>
    <w:p w14:paraId="2B6A60A6" w14:textId="77777777" w:rsidR="009661FF" w:rsidRDefault="009661FF" w:rsidP="00BA6C9B">
      <w:pPr>
        <w:pStyle w:val="Corpotesto"/>
        <w:spacing w:before="43" w:line="276" w:lineRule="auto"/>
        <w:ind w:right="103"/>
        <w:jc w:val="both"/>
      </w:pPr>
    </w:p>
    <w:p w14:paraId="2B0A7D86" w14:textId="77777777" w:rsidR="009661FF" w:rsidRDefault="009661FF" w:rsidP="009661FF">
      <w:pPr>
        <w:pStyle w:val="Titolo1"/>
        <w:spacing w:before="98"/>
      </w:pPr>
      <w:r>
        <w:t>Art.6 Avvisi sul sito dell</w:t>
      </w:r>
      <w:r w:rsidR="00CC6BE6">
        <w:t>’Istituto scolastico</w:t>
      </w:r>
    </w:p>
    <w:p w14:paraId="4C7E4E27" w14:textId="77777777" w:rsidR="00BA6C9B" w:rsidRDefault="009661FF" w:rsidP="009661FF">
      <w:pPr>
        <w:pStyle w:val="Corpotesto"/>
        <w:ind w:right="102"/>
        <w:jc w:val="both"/>
      </w:pPr>
      <w:r>
        <w:t>Si tenga presente che gli avvisi pubblicati sul sito Istituzionale devono avere carattere generale giacché ogni altra comunicazione di carattere personale deve essere trasmessa individualmente.</w:t>
      </w:r>
    </w:p>
    <w:p w14:paraId="24890B28" w14:textId="77777777" w:rsidR="009661FF" w:rsidRDefault="009661FF" w:rsidP="009661FF">
      <w:pPr>
        <w:pStyle w:val="Corpotesto"/>
        <w:ind w:right="102"/>
        <w:jc w:val="both"/>
      </w:pPr>
      <w:r>
        <w:t xml:space="preserve">Il responsabile della pubblicazione sul sito internet Istituzionale è il Dirigente scolastico che può disporre eventualmente un referente interno o esterno all’ente. </w:t>
      </w:r>
    </w:p>
    <w:p w14:paraId="387DC0F8" w14:textId="77777777" w:rsidR="009661FF" w:rsidRDefault="009661FF" w:rsidP="009661FF">
      <w:pPr>
        <w:pStyle w:val="Corpotesto"/>
        <w:ind w:right="102"/>
        <w:jc w:val="both"/>
      </w:pPr>
    </w:p>
    <w:p w14:paraId="4B60AFDA" w14:textId="77777777" w:rsidR="00732935" w:rsidRDefault="00732935" w:rsidP="00732935">
      <w:pPr>
        <w:pStyle w:val="Titolo1"/>
        <w:spacing w:before="98"/>
      </w:pPr>
      <w:r>
        <w:t>Art.7 Rapporti con i social network</w:t>
      </w:r>
    </w:p>
    <w:p w14:paraId="57471C27" w14:textId="77777777" w:rsidR="00732935" w:rsidRDefault="00732935" w:rsidP="00732935">
      <w:pPr>
        <w:pStyle w:val="Corpotesto"/>
        <w:ind w:left="112"/>
        <w:jc w:val="both"/>
        <w:rPr>
          <w:rFonts w:ascii="Calibri" w:eastAsia="Calibri" w:hAnsi="Calibri" w:cs="Calibri"/>
        </w:rPr>
      </w:pPr>
      <w:r>
        <w:t>La tecnologia agevola la nostra vita in molti modi.</w:t>
      </w:r>
    </w:p>
    <w:p w14:paraId="5E0FFBD4" w14:textId="77777777" w:rsidR="00732935" w:rsidRDefault="00732935" w:rsidP="00732935">
      <w:pPr>
        <w:pStyle w:val="Corpotesto"/>
        <w:spacing w:before="43" w:line="276" w:lineRule="auto"/>
        <w:ind w:left="112" w:right="112"/>
        <w:jc w:val="both"/>
      </w:pPr>
      <w:r>
        <w:t>I social network in particolare, per la loro immediatezza e per le possibilità informative/comunicative che offrono alle relazioni tra gruppi di persone, garantiscono un miglioramento in termini di velocità ed efficienza dell'attività lavorativa.</w:t>
      </w:r>
    </w:p>
    <w:p w14:paraId="263CD0EE" w14:textId="77777777" w:rsidR="00732935" w:rsidRDefault="00732935" w:rsidP="00732935">
      <w:pPr>
        <w:pStyle w:val="Corpotesto"/>
        <w:spacing w:line="276" w:lineRule="auto"/>
        <w:ind w:left="112" w:right="109"/>
        <w:jc w:val="both"/>
      </w:pPr>
      <w:r>
        <w:t>Tuttavia l'uso ponderato e consapevole di questi nuovi mezzi di condivisione ne garantisce un utilizzo più corretto ed efficiente.</w:t>
      </w:r>
    </w:p>
    <w:p w14:paraId="0627F6EF" w14:textId="5DF02280" w:rsidR="00732935" w:rsidRDefault="00732935" w:rsidP="00732935">
      <w:pPr>
        <w:pStyle w:val="Corpotesto"/>
        <w:spacing w:line="276" w:lineRule="auto"/>
        <w:ind w:left="112" w:right="104"/>
        <w:jc w:val="both"/>
      </w:pPr>
      <w:r>
        <w:t>Il     presente regolamento     prende     in     considerazione     t</w:t>
      </w:r>
      <w:r w:rsidR="00113C35">
        <w:t xml:space="preserve">re     principali     aspetti:  </w:t>
      </w:r>
      <w:bookmarkStart w:id="0" w:name="_GoBack"/>
      <w:bookmarkEnd w:id="0"/>
      <w:r>
        <w:t xml:space="preserve">  basati sulle  relazioni  presenti  tra  i  principali  attori  con  cui  ciascun  insegnante   si   trova quotidianamente ad</w:t>
      </w:r>
      <w:r>
        <w:rPr>
          <w:spacing w:val="-4"/>
        </w:rPr>
        <w:t xml:space="preserve"> </w:t>
      </w:r>
      <w:r>
        <w:t>interagire.</w:t>
      </w:r>
    </w:p>
    <w:p w14:paraId="4638D257" w14:textId="77777777" w:rsidR="00732935" w:rsidRPr="00732935" w:rsidRDefault="00732935" w:rsidP="00732935">
      <w:pPr>
        <w:pStyle w:val="Paragrafoelenco"/>
        <w:numPr>
          <w:ilvl w:val="0"/>
          <w:numId w:val="2"/>
        </w:numPr>
        <w:tabs>
          <w:tab w:val="left" w:pos="474"/>
        </w:tabs>
        <w:spacing w:before="199"/>
        <w:ind w:hanging="362"/>
        <w:rPr>
          <w:b/>
          <w:bCs/>
          <w:sz w:val="24"/>
        </w:rPr>
      </w:pPr>
      <w:r w:rsidRPr="00732935">
        <w:rPr>
          <w:b/>
          <w:bCs/>
          <w:sz w:val="24"/>
        </w:rPr>
        <w:lastRenderedPageBreak/>
        <w:t>RELAZIONI TRA</w:t>
      </w:r>
      <w:r w:rsidRPr="00732935">
        <w:rPr>
          <w:b/>
          <w:bCs/>
          <w:spacing w:val="-1"/>
          <w:sz w:val="24"/>
        </w:rPr>
        <w:t xml:space="preserve"> </w:t>
      </w:r>
      <w:r w:rsidRPr="00732935">
        <w:rPr>
          <w:b/>
          <w:bCs/>
          <w:sz w:val="24"/>
        </w:rPr>
        <w:t>INSEGNANTI</w:t>
      </w:r>
    </w:p>
    <w:p w14:paraId="0CEA3132" w14:textId="77777777" w:rsidR="00732935" w:rsidRPr="00732935" w:rsidRDefault="00732935" w:rsidP="00732935">
      <w:pPr>
        <w:pStyle w:val="Paragrafoelenco"/>
        <w:numPr>
          <w:ilvl w:val="0"/>
          <w:numId w:val="2"/>
        </w:numPr>
        <w:tabs>
          <w:tab w:val="left" w:pos="474"/>
        </w:tabs>
        <w:spacing w:before="46"/>
        <w:ind w:hanging="362"/>
        <w:rPr>
          <w:b/>
          <w:bCs/>
          <w:sz w:val="24"/>
        </w:rPr>
      </w:pPr>
      <w:r w:rsidRPr="00732935">
        <w:rPr>
          <w:b/>
          <w:bCs/>
          <w:sz w:val="24"/>
        </w:rPr>
        <w:t>RELAZIONI CON GLI STUDENTI</w:t>
      </w:r>
    </w:p>
    <w:p w14:paraId="0F6DF99F" w14:textId="77777777" w:rsidR="00732935" w:rsidRPr="00732935" w:rsidRDefault="00732935" w:rsidP="00732935">
      <w:pPr>
        <w:pStyle w:val="Paragrafoelenco"/>
        <w:numPr>
          <w:ilvl w:val="0"/>
          <w:numId w:val="2"/>
        </w:numPr>
        <w:tabs>
          <w:tab w:val="left" w:pos="474"/>
        </w:tabs>
        <w:spacing w:before="43"/>
        <w:ind w:hanging="362"/>
        <w:rPr>
          <w:b/>
          <w:bCs/>
          <w:sz w:val="24"/>
        </w:rPr>
      </w:pPr>
      <w:r w:rsidRPr="00732935">
        <w:rPr>
          <w:b/>
          <w:bCs/>
          <w:sz w:val="24"/>
        </w:rPr>
        <w:t>RELAZIONI CON I GENITORI E TRA</w:t>
      </w:r>
      <w:r w:rsidRPr="00732935">
        <w:rPr>
          <w:b/>
          <w:bCs/>
          <w:spacing w:val="2"/>
          <w:sz w:val="24"/>
        </w:rPr>
        <w:t xml:space="preserve"> </w:t>
      </w:r>
      <w:r w:rsidRPr="00732935">
        <w:rPr>
          <w:b/>
          <w:bCs/>
          <w:sz w:val="24"/>
        </w:rPr>
        <w:t>GENITORI</w:t>
      </w:r>
    </w:p>
    <w:p w14:paraId="090E13EB" w14:textId="77777777" w:rsidR="009661FF" w:rsidRDefault="009661FF" w:rsidP="009661FF">
      <w:pPr>
        <w:pStyle w:val="Corpotesto"/>
        <w:ind w:right="102"/>
        <w:jc w:val="both"/>
      </w:pPr>
    </w:p>
    <w:p w14:paraId="7C1ED8F6" w14:textId="77777777" w:rsidR="00732935" w:rsidRPr="00732935" w:rsidRDefault="00732935" w:rsidP="00732935">
      <w:pPr>
        <w:pStyle w:val="Paragrafoelenco"/>
        <w:numPr>
          <w:ilvl w:val="0"/>
          <w:numId w:val="3"/>
        </w:numPr>
        <w:tabs>
          <w:tab w:val="left" w:pos="474"/>
        </w:tabs>
        <w:ind w:hanging="362"/>
        <w:rPr>
          <w:rFonts w:ascii="Calibri" w:eastAsia="Calibri" w:hAnsi="Calibri" w:cs="Calibri"/>
          <w:b/>
          <w:bCs/>
          <w:sz w:val="24"/>
        </w:rPr>
      </w:pPr>
      <w:r w:rsidRPr="00732935">
        <w:rPr>
          <w:b/>
          <w:bCs/>
          <w:sz w:val="24"/>
        </w:rPr>
        <w:t>RELAZIONI TRA</w:t>
      </w:r>
      <w:r w:rsidRPr="00732935">
        <w:rPr>
          <w:b/>
          <w:bCs/>
          <w:spacing w:val="-1"/>
          <w:sz w:val="24"/>
        </w:rPr>
        <w:t xml:space="preserve"> </w:t>
      </w:r>
      <w:r w:rsidRPr="00732935">
        <w:rPr>
          <w:b/>
          <w:bCs/>
          <w:sz w:val="24"/>
        </w:rPr>
        <w:t>INSEGNANTI</w:t>
      </w:r>
    </w:p>
    <w:p w14:paraId="46765738" w14:textId="77777777" w:rsidR="00732935" w:rsidRDefault="00732935" w:rsidP="00732935">
      <w:pPr>
        <w:pStyle w:val="Paragrafoelenco"/>
        <w:numPr>
          <w:ilvl w:val="1"/>
          <w:numId w:val="3"/>
        </w:numPr>
        <w:tabs>
          <w:tab w:val="left" w:pos="1194"/>
        </w:tabs>
        <w:spacing w:before="43" w:line="276" w:lineRule="auto"/>
        <w:ind w:right="105"/>
        <w:jc w:val="both"/>
        <w:rPr>
          <w:sz w:val="24"/>
        </w:rPr>
      </w:pPr>
      <w:r>
        <w:rPr>
          <w:sz w:val="24"/>
        </w:rPr>
        <w:t>Lo strumento digitale ufficiale per la condivisione dei materiali tra colleghi è la mail istituzionale e non la mail personale.</w:t>
      </w:r>
    </w:p>
    <w:p w14:paraId="44FCD0F1" w14:textId="77777777" w:rsidR="00732935" w:rsidRDefault="00732935" w:rsidP="00732935">
      <w:pPr>
        <w:pStyle w:val="Paragrafoelenco"/>
        <w:numPr>
          <w:ilvl w:val="1"/>
          <w:numId w:val="3"/>
        </w:numPr>
        <w:tabs>
          <w:tab w:val="left" w:pos="1194"/>
        </w:tabs>
        <w:spacing w:line="276" w:lineRule="auto"/>
        <w:ind w:right="109"/>
        <w:jc w:val="both"/>
        <w:rPr>
          <w:sz w:val="24"/>
        </w:rPr>
      </w:pPr>
      <w:r>
        <w:rPr>
          <w:sz w:val="24"/>
        </w:rPr>
        <w:t xml:space="preserve">In caso di gruppi </w:t>
      </w:r>
      <w:proofErr w:type="spellStart"/>
      <w:r>
        <w:rPr>
          <w:sz w:val="24"/>
        </w:rPr>
        <w:t>Whatsapp</w:t>
      </w:r>
      <w:proofErr w:type="spellEnd"/>
      <w:r>
        <w:rPr>
          <w:sz w:val="24"/>
        </w:rPr>
        <w:t xml:space="preserve"> (o altre applicazioni di messaggistica) ufficiali legati all'attività scolastica di Plesso, </w:t>
      </w:r>
      <w:proofErr w:type="gramStart"/>
      <w:r>
        <w:rPr>
          <w:sz w:val="24"/>
        </w:rPr>
        <w:t>ecc..</w:t>
      </w:r>
      <w:proofErr w:type="gramEnd"/>
      <w:r>
        <w:rPr>
          <w:sz w:val="24"/>
        </w:rPr>
        <w:t xml:space="preserve"> è necessario attenersi al seguente 'codice di</w:t>
      </w:r>
      <w:r>
        <w:rPr>
          <w:spacing w:val="-20"/>
          <w:sz w:val="24"/>
        </w:rPr>
        <w:t xml:space="preserve"> </w:t>
      </w:r>
      <w:r>
        <w:rPr>
          <w:sz w:val="24"/>
        </w:rPr>
        <w:t>comportamento':</w:t>
      </w:r>
    </w:p>
    <w:p w14:paraId="31E87FF9" w14:textId="77777777" w:rsidR="00732935" w:rsidRDefault="00732935" w:rsidP="00732935">
      <w:pPr>
        <w:pStyle w:val="Paragrafoelenco"/>
        <w:numPr>
          <w:ilvl w:val="2"/>
          <w:numId w:val="3"/>
        </w:numPr>
        <w:tabs>
          <w:tab w:val="left" w:pos="1914"/>
        </w:tabs>
        <w:spacing w:line="288" w:lineRule="exact"/>
        <w:ind w:hanging="296"/>
        <w:jc w:val="both"/>
        <w:rPr>
          <w:sz w:val="24"/>
        </w:rPr>
      </w:pPr>
      <w:r>
        <w:rPr>
          <w:sz w:val="24"/>
        </w:rPr>
        <w:t>Postare solo messaggi attinenti all'attività didattica e alla</w:t>
      </w:r>
      <w:r>
        <w:rPr>
          <w:spacing w:val="-11"/>
          <w:sz w:val="24"/>
        </w:rPr>
        <w:t xml:space="preserve"> </w:t>
      </w:r>
      <w:r>
        <w:rPr>
          <w:sz w:val="24"/>
        </w:rPr>
        <w:t>scuola</w:t>
      </w:r>
    </w:p>
    <w:p w14:paraId="3F8245CE" w14:textId="77777777" w:rsidR="00732935" w:rsidRDefault="00732935" w:rsidP="00732935">
      <w:pPr>
        <w:pStyle w:val="Paragrafoelenco"/>
        <w:numPr>
          <w:ilvl w:val="2"/>
          <w:numId w:val="3"/>
        </w:numPr>
        <w:tabs>
          <w:tab w:val="left" w:pos="1914"/>
        </w:tabs>
        <w:spacing w:before="37"/>
        <w:ind w:hanging="352"/>
        <w:jc w:val="both"/>
        <w:rPr>
          <w:sz w:val="24"/>
        </w:rPr>
      </w:pPr>
      <w:r>
        <w:rPr>
          <w:sz w:val="24"/>
        </w:rPr>
        <w:t>limitare il numero di</w:t>
      </w:r>
      <w:r>
        <w:rPr>
          <w:spacing w:val="-7"/>
          <w:sz w:val="24"/>
        </w:rPr>
        <w:t xml:space="preserve"> </w:t>
      </w:r>
      <w:r>
        <w:rPr>
          <w:sz w:val="24"/>
        </w:rPr>
        <w:t>post</w:t>
      </w:r>
    </w:p>
    <w:p w14:paraId="03BCBB38" w14:textId="77777777" w:rsidR="00732935" w:rsidRDefault="00732935" w:rsidP="00732935">
      <w:pPr>
        <w:pStyle w:val="Paragrafoelenco"/>
        <w:numPr>
          <w:ilvl w:val="2"/>
          <w:numId w:val="3"/>
        </w:numPr>
        <w:tabs>
          <w:tab w:val="left" w:pos="1914"/>
        </w:tabs>
        <w:spacing w:before="46" w:line="276" w:lineRule="auto"/>
        <w:ind w:right="111" w:hanging="406"/>
        <w:jc w:val="both"/>
        <w:rPr>
          <w:sz w:val="24"/>
        </w:rPr>
      </w:pPr>
      <w:r>
        <w:rPr>
          <w:sz w:val="24"/>
        </w:rPr>
        <w:t xml:space="preserve">evitare post e commenti su eventi </w:t>
      </w:r>
      <w:proofErr w:type="spellStart"/>
      <w:r>
        <w:rPr>
          <w:sz w:val="24"/>
        </w:rPr>
        <w:t>speciﬁci</w:t>
      </w:r>
      <w:proofErr w:type="spellEnd"/>
      <w:r>
        <w:rPr>
          <w:sz w:val="24"/>
        </w:rPr>
        <w:t xml:space="preserve"> avvenuti all’interno dell’Istituto </w:t>
      </w:r>
      <w:proofErr w:type="spellStart"/>
      <w:r w:rsidR="004C7479">
        <w:rPr>
          <w:sz w:val="24"/>
        </w:rPr>
        <w:t>Scolatico</w:t>
      </w:r>
      <w:proofErr w:type="spellEnd"/>
    </w:p>
    <w:p w14:paraId="7A66FC7A" w14:textId="77777777" w:rsidR="00732935" w:rsidRDefault="00732935" w:rsidP="00732935">
      <w:pPr>
        <w:pStyle w:val="Paragrafoelenco"/>
        <w:numPr>
          <w:ilvl w:val="2"/>
          <w:numId w:val="3"/>
        </w:numPr>
        <w:tabs>
          <w:tab w:val="left" w:pos="1914"/>
        </w:tabs>
        <w:spacing w:line="291" w:lineRule="exact"/>
        <w:ind w:hanging="404"/>
        <w:jc w:val="both"/>
        <w:rPr>
          <w:sz w:val="24"/>
        </w:rPr>
      </w:pPr>
      <w:r>
        <w:rPr>
          <w:sz w:val="24"/>
        </w:rPr>
        <w:t>Utilizzare un linguaggio semplice, chiaro e che non dia spazio a</w:t>
      </w:r>
      <w:r>
        <w:rPr>
          <w:spacing w:val="-19"/>
          <w:sz w:val="24"/>
        </w:rPr>
        <w:t xml:space="preserve"> </w:t>
      </w:r>
      <w:r>
        <w:rPr>
          <w:sz w:val="24"/>
        </w:rPr>
        <w:t>fraintendimenti</w:t>
      </w:r>
    </w:p>
    <w:p w14:paraId="5BF0C9CE" w14:textId="77777777" w:rsidR="00732935" w:rsidRDefault="00732935" w:rsidP="00732935">
      <w:pPr>
        <w:pStyle w:val="Paragrafoelenco"/>
        <w:numPr>
          <w:ilvl w:val="2"/>
          <w:numId w:val="3"/>
        </w:numPr>
        <w:tabs>
          <w:tab w:val="left" w:pos="1914"/>
          <w:tab w:val="left" w:pos="3428"/>
        </w:tabs>
        <w:spacing w:before="45" w:line="276" w:lineRule="auto"/>
        <w:ind w:right="108" w:hanging="348"/>
        <w:jc w:val="both"/>
        <w:rPr>
          <w:sz w:val="24"/>
        </w:rPr>
      </w:pPr>
      <w:r>
        <w:rPr>
          <w:sz w:val="24"/>
        </w:rPr>
        <w:t>Evitare</w:t>
      </w:r>
      <w:r>
        <w:rPr>
          <w:sz w:val="24"/>
        </w:rPr>
        <w:tab/>
        <w:t>conversazioni    che    manchino     di     rispetto     o     siano   ambigue nei confronti degli altri membri del gruppo o di persone</w:t>
      </w:r>
      <w:r>
        <w:rPr>
          <w:spacing w:val="-19"/>
          <w:sz w:val="24"/>
        </w:rPr>
        <w:t xml:space="preserve"> </w:t>
      </w:r>
      <w:r>
        <w:rPr>
          <w:sz w:val="24"/>
        </w:rPr>
        <w:t>assenti.</w:t>
      </w:r>
    </w:p>
    <w:p w14:paraId="3F7ADCD8" w14:textId="77777777" w:rsidR="00732935" w:rsidRPr="00732935" w:rsidRDefault="00732935" w:rsidP="00732935">
      <w:pPr>
        <w:pStyle w:val="Paragrafoelenco"/>
        <w:tabs>
          <w:tab w:val="left" w:pos="474"/>
        </w:tabs>
        <w:spacing w:before="29"/>
        <w:ind w:left="473" w:firstLine="0"/>
        <w:rPr>
          <w:rFonts w:ascii="Calibri" w:eastAsia="Calibri" w:hAnsi="Calibri" w:cs="Calibri"/>
          <w:sz w:val="24"/>
        </w:rPr>
      </w:pPr>
    </w:p>
    <w:p w14:paraId="677731B8" w14:textId="77777777" w:rsidR="00732935" w:rsidRPr="00732935" w:rsidRDefault="00732935" w:rsidP="00732935">
      <w:pPr>
        <w:pStyle w:val="Paragrafoelenco"/>
        <w:numPr>
          <w:ilvl w:val="0"/>
          <w:numId w:val="3"/>
        </w:numPr>
        <w:tabs>
          <w:tab w:val="left" w:pos="474"/>
        </w:tabs>
        <w:spacing w:before="29"/>
        <w:ind w:hanging="362"/>
        <w:rPr>
          <w:rFonts w:ascii="Calibri" w:eastAsia="Calibri" w:hAnsi="Calibri" w:cs="Calibri"/>
          <w:b/>
          <w:bCs/>
          <w:sz w:val="24"/>
        </w:rPr>
      </w:pPr>
      <w:r w:rsidRPr="00732935">
        <w:rPr>
          <w:b/>
          <w:bCs/>
          <w:sz w:val="24"/>
        </w:rPr>
        <w:t>RELAZIONI CON GLI STUDENTI</w:t>
      </w:r>
    </w:p>
    <w:p w14:paraId="62BB4538" w14:textId="77777777" w:rsidR="00732935" w:rsidRDefault="00732935" w:rsidP="00732935">
      <w:pPr>
        <w:pStyle w:val="Paragrafoelenco"/>
        <w:numPr>
          <w:ilvl w:val="1"/>
          <w:numId w:val="3"/>
        </w:numPr>
        <w:tabs>
          <w:tab w:val="left" w:pos="1194"/>
        </w:tabs>
        <w:spacing w:before="45" w:line="276" w:lineRule="auto"/>
        <w:ind w:right="106"/>
        <w:rPr>
          <w:sz w:val="24"/>
        </w:rPr>
      </w:pPr>
      <w:r>
        <w:rPr>
          <w:sz w:val="24"/>
        </w:rPr>
        <w:t xml:space="preserve">Se un docente decide di creare un </w:t>
      </w:r>
      <w:r>
        <w:rPr>
          <w:b/>
          <w:sz w:val="24"/>
        </w:rPr>
        <w:t xml:space="preserve">gruppo WhatsApp </w:t>
      </w:r>
      <w:r>
        <w:rPr>
          <w:sz w:val="24"/>
        </w:rPr>
        <w:t>con gli studenti tale gruppo deve essere segnalato alla Dirigente e al Responsabile della protezione dei dati (RPD/DPO) e deve essere utilizzato nel rispetto delle seguenti</w:t>
      </w:r>
      <w:r>
        <w:rPr>
          <w:spacing w:val="-26"/>
          <w:sz w:val="24"/>
        </w:rPr>
        <w:t xml:space="preserve"> </w:t>
      </w:r>
      <w:r>
        <w:rPr>
          <w:sz w:val="24"/>
        </w:rPr>
        <w:t>regole:</w:t>
      </w:r>
    </w:p>
    <w:p w14:paraId="455B6C54" w14:textId="77777777" w:rsidR="00732935" w:rsidRDefault="00732935" w:rsidP="00732935">
      <w:pPr>
        <w:pStyle w:val="Paragrafoelenco"/>
        <w:numPr>
          <w:ilvl w:val="2"/>
          <w:numId w:val="3"/>
        </w:numPr>
        <w:tabs>
          <w:tab w:val="left" w:pos="1914"/>
        </w:tabs>
        <w:spacing w:before="1" w:line="276" w:lineRule="auto"/>
        <w:ind w:right="112" w:hanging="296"/>
        <w:rPr>
          <w:sz w:val="24"/>
        </w:rPr>
      </w:pPr>
      <w:r>
        <w:rPr>
          <w:sz w:val="24"/>
        </w:rPr>
        <w:t>II gruppo può essere creato solo per alunni di età maggiore a 14 anni, previa autorizzazione scritta del</w:t>
      </w:r>
      <w:r>
        <w:rPr>
          <w:spacing w:val="-4"/>
          <w:sz w:val="24"/>
        </w:rPr>
        <w:t xml:space="preserve"> </w:t>
      </w:r>
      <w:r>
        <w:rPr>
          <w:sz w:val="24"/>
        </w:rPr>
        <w:t>genitore</w:t>
      </w:r>
    </w:p>
    <w:p w14:paraId="5F57BD70" w14:textId="77777777" w:rsidR="00732935" w:rsidRDefault="00732935" w:rsidP="00732935">
      <w:pPr>
        <w:pStyle w:val="Paragrafoelenco"/>
        <w:numPr>
          <w:ilvl w:val="2"/>
          <w:numId w:val="3"/>
        </w:numPr>
        <w:tabs>
          <w:tab w:val="left" w:pos="1914"/>
        </w:tabs>
        <w:spacing w:line="291" w:lineRule="exact"/>
        <w:ind w:hanging="352"/>
        <w:rPr>
          <w:sz w:val="24"/>
        </w:rPr>
      </w:pPr>
      <w:proofErr w:type="gramStart"/>
      <w:r>
        <w:rPr>
          <w:sz w:val="24"/>
        </w:rPr>
        <w:t>E'</w:t>
      </w:r>
      <w:proofErr w:type="gramEnd"/>
      <w:r>
        <w:rPr>
          <w:sz w:val="24"/>
        </w:rPr>
        <w:t xml:space="preserve"> l'insegnante che crea il gruppo e lo</w:t>
      </w:r>
      <w:r>
        <w:rPr>
          <w:spacing w:val="-4"/>
          <w:sz w:val="24"/>
        </w:rPr>
        <w:t xml:space="preserve"> </w:t>
      </w:r>
      <w:r>
        <w:rPr>
          <w:sz w:val="24"/>
        </w:rPr>
        <w:t>gestisce</w:t>
      </w:r>
    </w:p>
    <w:p w14:paraId="440B533F" w14:textId="77777777" w:rsidR="00732935" w:rsidRDefault="00732935" w:rsidP="00732935">
      <w:pPr>
        <w:pStyle w:val="Paragrafoelenco"/>
        <w:numPr>
          <w:ilvl w:val="2"/>
          <w:numId w:val="3"/>
        </w:numPr>
        <w:tabs>
          <w:tab w:val="left" w:pos="1914"/>
        </w:tabs>
        <w:spacing w:before="46" w:line="276" w:lineRule="auto"/>
        <w:ind w:right="103" w:hanging="406"/>
        <w:rPr>
          <w:sz w:val="24"/>
        </w:rPr>
      </w:pPr>
      <w:r>
        <w:rPr>
          <w:sz w:val="24"/>
        </w:rPr>
        <w:t xml:space="preserve">Sul gruppo deve circolare </w:t>
      </w:r>
      <w:proofErr w:type="gramStart"/>
      <w:r>
        <w:rPr>
          <w:sz w:val="24"/>
        </w:rPr>
        <w:t>unicamente  materiale</w:t>
      </w:r>
      <w:proofErr w:type="gramEnd"/>
      <w:r>
        <w:rPr>
          <w:sz w:val="24"/>
        </w:rPr>
        <w:t xml:space="preserve">  comunicativo  e  didattico  inerente alla </w:t>
      </w:r>
      <w:proofErr w:type="spellStart"/>
      <w:r>
        <w:rPr>
          <w:sz w:val="24"/>
        </w:rPr>
        <w:t>ﬁnalità</w:t>
      </w:r>
      <w:proofErr w:type="spellEnd"/>
      <w:r>
        <w:rPr>
          <w:sz w:val="24"/>
        </w:rPr>
        <w:t xml:space="preserve"> per cui il gruppo è</w:t>
      </w:r>
      <w:r>
        <w:rPr>
          <w:spacing w:val="-7"/>
          <w:sz w:val="24"/>
        </w:rPr>
        <w:t xml:space="preserve"> </w:t>
      </w:r>
      <w:r>
        <w:rPr>
          <w:sz w:val="24"/>
        </w:rPr>
        <w:t>nato</w:t>
      </w:r>
    </w:p>
    <w:p w14:paraId="01855E66" w14:textId="77777777" w:rsidR="00732935" w:rsidRDefault="00732935" w:rsidP="00732935">
      <w:pPr>
        <w:pStyle w:val="Paragrafoelenco"/>
        <w:numPr>
          <w:ilvl w:val="2"/>
          <w:numId w:val="3"/>
        </w:numPr>
        <w:tabs>
          <w:tab w:val="left" w:pos="1914"/>
        </w:tabs>
        <w:spacing w:line="291" w:lineRule="exact"/>
        <w:ind w:hanging="404"/>
        <w:rPr>
          <w:sz w:val="24"/>
        </w:rPr>
      </w:pPr>
      <w:r>
        <w:rPr>
          <w:sz w:val="24"/>
        </w:rPr>
        <w:t>Il gruppo può essere utilizzato per informazioni di carattere</w:t>
      </w:r>
      <w:r>
        <w:rPr>
          <w:spacing w:val="-17"/>
          <w:sz w:val="24"/>
        </w:rPr>
        <w:t xml:space="preserve"> </w:t>
      </w:r>
      <w:r>
        <w:rPr>
          <w:sz w:val="24"/>
        </w:rPr>
        <w:t>organizzativo</w:t>
      </w:r>
    </w:p>
    <w:p w14:paraId="74831F9B" w14:textId="77777777" w:rsidR="00732935" w:rsidRDefault="00732935" w:rsidP="00732935">
      <w:pPr>
        <w:pStyle w:val="Paragrafoelenco"/>
        <w:numPr>
          <w:ilvl w:val="2"/>
          <w:numId w:val="3"/>
        </w:numPr>
        <w:tabs>
          <w:tab w:val="left" w:pos="1914"/>
        </w:tabs>
        <w:spacing w:before="45" w:line="276" w:lineRule="auto"/>
        <w:ind w:right="110" w:hanging="348"/>
        <w:rPr>
          <w:sz w:val="24"/>
        </w:rPr>
      </w:pPr>
      <w:proofErr w:type="gramStart"/>
      <w:r>
        <w:rPr>
          <w:sz w:val="24"/>
        </w:rPr>
        <w:t>Nel  gruppo</w:t>
      </w:r>
      <w:proofErr w:type="gramEnd"/>
      <w:r>
        <w:rPr>
          <w:sz w:val="24"/>
        </w:rPr>
        <w:t xml:space="preserve">  viene  utilizzato  un  linguaggio  semplice,  chiaro  e  che  non  dia  spazio a</w:t>
      </w:r>
      <w:r>
        <w:rPr>
          <w:spacing w:val="-4"/>
          <w:sz w:val="24"/>
        </w:rPr>
        <w:t xml:space="preserve"> </w:t>
      </w:r>
      <w:r>
        <w:rPr>
          <w:sz w:val="24"/>
        </w:rPr>
        <w:t>fraintendimenti</w:t>
      </w:r>
    </w:p>
    <w:p w14:paraId="6560721F" w14:textId="77777777" w:rsidR="00732935" w:rsidRDefault="00732935" w:rsidP="00732935">
      <w:pPr>
        <w:pStyle w:val="Paragrafoelenco"/>
        <w:numPr>
          <w:ilvl w:val="2"/>
          <w:numId w:val="3"/>
        </w:numPr>
        <w:tabs>
          <w:tab w:val="left" w:pos="1914"/>
        </w:tabs>
        <w:spacing w:before="1" w:line="276" w:lineRule="auto"/>
        <w:ind w:right="108" w:hanging="404"/>
        <w:rPr>
          <w:sz w:val="24"/>
        </w:rPr>
      </w:pPr>
      <w:r>
        <w:rPr>
          <w:sz w:val="24"/>
        </w:rPr>
        <w:t xml:space="preserve">Nel gruppo sono </w:t>
      </w:r>
      <w:proofErr w:type="gramStart"/>
      <w:r>
        <w:rPr>
          <w:sz w:val="24"/>
        </w:rPr>
        <w:t>vietate  conversazioni</w:t>
      </w:r>
      <w:proofErr w:type="gramEnd"/>
      <w:r>
        <w:rPr>
          <w:sz w:val="24"/>
        </w:rPr>
        <w:t xml:space="preserve">  che  manchino  di  rispetto  o  siano  ambigue nei confronti degli altri membri del gruppo o di persone</w:t>
      </w:r>
      <w:r>
        <w:rPr>
          <w:spacing w:val="-19"/>
          <w:sz w:val="24"/>
        </w:rPr>
        <w:t xml:space="preserve"> </w:t>
      </w:r>
      <w:r>
        <w:rPr>
          <w:sz w:val="24"/>
        </w:rPr>
        <w:t>assenti</w:t>
      </w:r>
    </w:p>
    <w:p w14:paraId="4006FB89" w14:textId="77777777" w:rsidR="00732935" w:rsidRDefault="00732935" w:rsidP="00732935">
      <w:pPr>
        <w:pStyle w:val="Paragrafoelenco"/>
        <w:numPr>
          <w:ilvl w:val="2"/>
          <w:numId w:val="3"/>
        </w:numPr>
        <w:tabs>
          <w:tab w:val="left" w:pos="1914"/>
        </w:tabs>
        <w:spacing w:before="1" w:line="276" w:lineRule="auto"/>
        <w:ind w:right="108" w:hanging="404"/>
        <w:rPr>
          <w:sz w:val="24"/>
        </w:rPr>
      </w:pPr>
      <w:r>
        <w:rPr>
          <w:sz w:val="24"/>
        </w:rPr>
        <w:t>Nel gruppo sono vietate le fotografie e i video.</w:t>
      </w:r>
    </w:p>
    <w:p w14:paraId="66EC7C4D" w14:textId="77777777" w:rsidR="00732935" w:rsidRDefault="00732935" w:rsidP="00732935">
      <w:pPr>
        <w:pStyle w:val="Paragrafoelenco"/>
        <w:numPr>
          <w:ilvl w:val="2"/>
          <w:numId w:val="3"/>
        </w:numPr>
        <w:tabs>
          <w:tab w:val="left" w:pos="1914"/>
        </w:tabs>
        <w:spacing w:before="1" w:line="276" w:lineRule="auto"/>
        <w:ind w:right="108" w:hanging="404"/>
        <w:rPr>
          <w:sz w:val="24"/>
        </w:rPr>
      </w:pPr>
      <w:r>
        <w:rPr>
          <w:sz w:val="24"/>
        </w:rPr>
        <w:t>I membri che non osservano quanto dettato saranno richiamati ed eventualmente esclusi da gruppo.</w:t>
      </w:r>
    </w:p>
    <w:p w14:paraId="19698565" w14:textId="77777777" w:rsidR="00186E8A" w:rsidRPr="00186E8A" w:rsidRDefault="00186E8A" w:rsidP="00186E8A">
      <w:pPr>
        <w:pStyle w:val="Paragrafoelenco"/>
        <w:numPr>
          <w:ilvl w:val="1"/>
          <w:numId w:val="3"/>
        </w:numPr>
        <w:tabs>
          <w:tab w:val="left" w:pos="1194"/>
        </w:tabs>
        <w:spacing w:line="276" w:lineRule="auto"/>
        <w:ind w:right="107"/>
        <w:rPr>
          <w:rFonts w:ascii="Calibri" w:eastAsia="Calibri" w:hAnsi="Calibri" w:cs="Calibri"/>
          <w:sz w:val="24"/>
        </w:rPr>
      </w:pPr>
      <w:r>
        <w:rPr>
          <w:sz w:val="24"/>
        </w:rPr>
        <w:t xml:space="preserve">Gli insegnanti che vogliano relazionarsi </w:t>
      </w:r>
      <w:proofErr w:type="gramStart"/>
      <w:r>
        <w:rPr>
          <w:sz w:val="24"/>
        </w:rPr>
        <w:t>con  gli</w:t>
      </w:r>
      <w:proofErr w:type="gramEnd"/>
      <w:r>
        <w:rPr>
          <w:sz w:val="24"/>
        </w:rPr>
        <w:t xml:space="preserve">  studenti  attraverso  classi  virtuali  dovranno utilizzare </w:t>
      </w:r>
      <w:r>
        <w:rPr>
          <w:b/>
          <w:sz w:val="24"/>
        </w:rPr>
        <w:t xml:space="preserve">piattaforme certificate e che siano GDPR </w:t>
      </w:r>
      <w:proofErr w:type="spellStart"/>
      <w:r>
        <w:rPr>
          <w:b/>
          <w:sz w:val="24"/>
        </w:rPr>
        <w:t>Compliance</w:t>
      </w:r>
      <w:proofErr w:type="spellEnd"/>
      <w:r>
        <w:rPr>
          <w:b/>
          <w:sz w:val="24"/>
        </w:rPr>
        <w:t>.</w:t>
      </w:r>
    </w:p>
    <w:p w14:paraId="002F2AFE" w14:textId="77777777" w:rsidR="00186E8A" w:rsidRDefault="00186E8A" w:rsidP="00186E8A">
      <w:pPr>
        <w:pStyle w:val="Corpotesto"/>
        <w:ind w:left="0"/>
        <w:rPr>
          <w:rFonts w:ascii="Calibri" w:eastAsia="Calibri" w:hAnsi="Calibri" w:cs="Calibri"/>
        </w:rPr>
      </w:pPr>
    </w:p>
    <w:p w14:paraId="2C9107B3" w14:textId="77777777" w:rsidR="00186E8A" w:rsidRPr="00CC6BE6" w:rsidRDefault="00186E8A" w:rsidP="00186E8A">
      <w:pPr>
        <w:pStyle w:val="Paragrafoelenco"/>
        <w:numPr>
          <w:ilvl w:val="0"/>
          <w:numId w:val="3"/>
        </w:numPr>
        <w:tabs>
          <w:tab w:val="left" w:pos="474"/>
        </w:tabs>
        <w:spacing w:before="149"/>
        <w:ind w:hanging="362"/>
        <w:rPr>
          <w:b/>
          <w:bCs/>
          <w:sz w:val="24"/>
        </w:rPr>
      </w:pPr>
      <w:r w:rsidRPr="00CC6BE6">
        <w:rPr>
          <w:b/>
          <w:bCs/>
          <w:sz w:val="24"/>
        </w:rPr>
        <w:t>RELAZIONI CON I GENITORI E TRA</w:t>
      </w:r>
      <w:r w:rsidRPr="00CC6BE6">
        <w:rPr>
          <w:b/>
          <w:bCs/>
          <w:spacing w:val="1"/>
          <w:sz w:val="24"/>
        </w:rPr>
        <w:t xml:space="preserve"> </w:t>
      </w:r>
      <w:r w:rsidRPr="00CC6BE6">
        <w:rPr>
          <w:b/>
          <w:bCs/>
          <w:sz w:val="24"/>
        </w:rPr>
        <w:t>GENITORI</w:t>
      </w:r>
    </w:p>
    <w:p w14:paraId="52E1250F" w14:textId="77777777" w:rsidR="00186E8A" w:rsidRDefault="00186E8A" w:rsidP="00186E8A">
      <w:pPr>
        <w:pStyle w:val="Paragrafoelenco"/>
        <w:numPr>
          <w:ilvl w:val="1"/>
          <w:numId w:val="3"/>
        </w:numPr>
        <w:tabs>
          <w:tab w:val="left" w:pos="1194"/>
        </w:tabs>
        <w:spacing w:before="46"/>
        <w:ind w:hanging="361"/>
        <w:rPr>
          <w:sz w:val="24"/>
        </w:rPr>
      </w:pPr>
      <w:proofErr w:type="gramStart"/>
      <w:r>
        <w:rPr>
          <w:sz w:val="24"/>
        </w:rPr>
        <w:t>E'</w:t>
      </w:r>
      <w:proofErr w:type="gramEnd"/>
      <w:r>
        <w:rPr>
          <w:sz w:val="24"/>
        </w:rPr>
        <w:t xml:space="preserve"> opportuno evitare contatti con i genitori sui social</w:t>
      </w:r>
      <w:r>
        <w:rPr>
          <w:spacing w:val="-4"/>
          <w:sz w:val="24"/>
        </w:rPr>
        <w:t xml:space="preserve"> </w:t>
      </w:r>
      <w:r>
        <w:rPr>
          <w:sz w:val="24"/>
        </w:rPr>
        <w:t>network</w:t>
      </w:r>
    </w:p>
    <w:p w14:paraId="2257A02B" w14:textId="77777777" w:rsidR="00186E8A" w:rsidRDefault="00186E8A" w:rsidP="00186E8A">
      <w:pPr>
        <w:pStyle w:val="Paragrafoelenco"/>
        <w:numPr>
          <w:ilvl w:val="1"/>
          <w:numId w:val="3"/>
        </w:numPr>
        <w:tabs>
          <w:tab w:val="left" w:pos="1194"/>
        </w:tabs>
        <w:spacing w:before="43" w:line="276" w:lineRule="auto"/>
        <w:ind w:right="111"/>
        <w:rPr>
          <w:sz w:val="24"/>
        </w:rPr>
      </w:pPr>
      <w:proofErr w:type="gramStart"/>
      <w:r>
        <w:rPr>
          <w:sz w:val="24"/>
        </w:rPr>
        <w:t>E'</w:t>
      </w:r>
      <w:proofErr w:type="gramEnd"/>
      <w:r>
        <w:rPr>
          <w:sz w:val="24"/>
        </w:rPr>
        <w:t xml:space="preserve"> opportuno evitare di dare ai genitori il proprio numero di telefono ad eccezione del rappresentante di classe per motivi puramente</w:t>
      </w:r>
      <w:r>
        <w:rPr>
          <w:spacing w:val="-6"/>
          <w:sz w:val="24"/>
        </w:rPr>
        <w:t xml:space="preserve"> </w:t>
      </w:r>
      <w:r>
        <w:rPr>
          <w:sz w:val="24"/>
        </w:rPr>
        <w:t>organizzativi</w:t>
      </w:r>
    </w:p>
    <w:p w14:paraId="16A864CB" w14:textId="77777777" w:rsidR="00186E8A" w:rsidRDefault="00186E8A" w:rsidP="00CC6BE6">
      <w:pPr>
        <w:pStyle w:val="Corpotesto"/>
        <w:spacing w:before="194"/>
        <w:ind w:left="112" w:right="108"/>
        <w:jc w:val="both"/>
      </w:pPr>
      <w:r>
        <w:t xml:space="preserve">Nel    caso    di    gruppi    </w:t>
      </w:r>
      <w:proofErr w:type="spellStart"/>
      <w:r>
        <w:t>Whatsapp</w:t>
      </w:r>
      <w:proofErr w:type="spellEnd"/>
      <w:r>
        <w:t xml:space="preserve">     di     classe     tra     genitori     </w:t>
      </w:r>
      <w:r w:rsidR="00CC6BE6">
        <w:t>l’Istituto si esonera da ogni responsabilità.</w:t>
      </w:r>
    </w:p>
    <w:sectPr w:rsidR="00186E8A">
      <w:pgSz w:w="11900" w:h="16840"/>
      <w:pgMar w:top="1600" w:right="9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412D3"/>
    <w:multiLevelType w:val="hybridMultilevel"/>
    <w:tmpl w:val="B47225E6"/>
    <w:lvl w:ilvl="0" w:tplc="387E8E86">
      <w:start w:val="1"/>
      <w:numFmt w:val="decimal"/>
      <w:lvlText w:val="%1"/>
      <w:lvlJc w:val="left"/>
      <w:pPr>
        <w:ind w:left="499" w:hanging="360"/>
        <w:jc w:val="left"/>
      </w:pPr>
      <w:rPr>
        <w:rFonts w:ascii="Calibri Light" w:eastAsia="Calibri Light" w:hAnsi="Calibri Light" w:cs="Calibri Light" w:hint="default"/>
        <w:i/>
        <w:w w:val="99"/>
        <w:sz w:val="24"/>
        <w:szCs w:val="24"/>
        <w:lang w:val="it-IT" w:eastAsia="it-IT" w:bidi="it-IT"/>
      </w:rPr>
    </w:lvl>
    <w:lvl w:ilvl="1" w:tplc="58369040">
      <w:numFmt w:val="bullet"/>
      <w:lvlText w:val=""/>
      <w:lvlJc w:val="left"/>
      <w:pPr>
        <w:ind w:left="830" w:hanging="360"/>
      </w:pPr>
      <w:rPr>
        <w:rFonts w:ascii="Symbol" w:eastAsia="Symbol" w:hAnsi="Symbol" w:cs="Symbol" w:hint="default"/>
        <w:w w:val="99"/>
        <w:sz w:val="24"/>
        <w:szCs w:val="24"/>
        <w:lang w:val="it-IT" w:eastAsia="it-IT" w:bidi="it-IT"/>
      </w:rPr>
    </w:lvl>
    <w:lvl w:ilvl="2" w:tplc="6212CB42">
      <w:numFmt w:val="bullet"/>
      <w:lvlText w:val="•"/>
      <w:lvlJc w:val="left"/>
      <w:pPr>
        <w:ind w:left="1270" w:hanging="360"/>
      </w:pPr>
      <w:rPr>
        <w:rFonts w:hint="default"/>
        <w:lang w:val="it-IT" w:eastAsia="it-IT" w:bidi="it-IT"/>
      </w:rPr>
    </w:lvl>
    <w:lvl w:ilvl="3" w:tplc="2F56862C">
      <w:numFmt w:val="bullet"/>
      <w:lvlText w:val="•"/>
      <w:lvlJc w:val="left"/>
      <w:pPr>
        <w:ind w:left="1701" w:hanging="360"/>
      </w:pPr>
      <w:rPr>
        <w:rFonts w:hint="default"/>
        <w:lang w:val="it-IT" w:eastAsia="it-IT" w:bidi="it-IT"/>
      </w:rPr>
    </w:lvl>
    <w:lvl w:ilvl="4" w:tplc="AC3E68D2">
      <w:numFmt w:val="bullet"/>
      <w:lvlText w:val="•"/>
      <w:lvlJc w:val="left"/>
      <w:pPr>
        <w:ind w:left="2132" w:hanging="360"/>
      </w:pPr>
      <w:rPr>
        <w:rFonts w:hint="default"/>
        <w:lang w:val="it-IT" w:eastAsia="it-IT" w:bidi="it-IT"/>
      </w:rPr>
    </w:lvl>
    <w:lvl w:ilvl="5" w:tplc="A7C6F21E">
      <w:numFmt w:val="bullet"/>
      <w:lvlText w:val="•"/>
      <w:lvlJc w:val="left"/>
      <w:pPr>
        <w:ind w:left="2562" w:hanging="360"/>
      </w:pPr>
      <w:rPr>
        <w:rFonts w:hint="default"/>
        <w:lang w:val="it-IT" w:eastAsia="it-IT" w:bidi="it-IT"/>
      </w:rPr>
    </w:lvl>
    <w:lvl w:ilvl="6" w:tplc="17A2E136">
      <w:numFmt w:val="bullet"/>
      <w:lvlText w:val="•"/>
      <w:lvlJc w:val="left"/>
      <w:pPr>
        <w:ind w:left="2993" w:hanging="360"/>
      </w:pPr>
      <w:rPr>
        <w:rFonts w:hint="default"/>
        <w:lang w:val="it-IT" w:eastAsia="it-IT" w:bidi="it-IT"/>
      </w:rPr>
    </w:lvl>
    <w:lvl w:ilvl="7" w:tplc="6F4E634C">
      <w:numFmt w:val="bullet"/>
      <w:lvlText w:val="•"/>
      <w:lvlJc w:val="left"/>
      <w:pPr>
        <w:ind w:left="3424" w:hanging="360"/>
      </w:pPr>
      <w:rPr>
        <w:rFonts w:hint="default"/>
        <w:lang w:val="it-IT" w:eastAsia="it-IT" w:bidi="it-IT"/>
      </w:rPr>
    </w:lvl>
    <w:lvl w:ilvl="8" w:tplc="BF469798">
      <w:numFmt w:val="bullet"/>
      <w:lvlText w:val="•"/>
      <w:lvlJc w:val="left"/>
      <w:pPr>
        <w:ind w:left="3854" w:hanging="360"/>
      </w:pPr>
      <w:rPr>
        <w:rFonts w:hint="default"/>
        <w:lang w:val="it-IT" w:eastAsia="it-IT" w:bidi="it-IT"/>
      </w:rPr>
    </w:lvl>
  </w:abstractNum>
  <w:abstractNum w:abstractNumId="1" w15:restartNumberingAfterBreak="0">
    <w:nsid w:val="61221580"/>
    <w:multiLevelType w:val="hybridMultilevel"/>
    <w:tmpl w:val="0D389292"/>
    <w:lvl w:ilvl="0" w:tplc="80863818">
      <w:start w:val="1"/>
      <w:numFmt w:val="decimal"/>
      <w:lvlText w:val="%1."/>
      <w:lvlJc w:val="left"/>
      <w:pPr>
        <w:ind w:left="473" w:hanging="361"/>
      </w:pPr>
      <w:rPr>
        <w:rFonts w:ascii="Calibri" w:eastAsia="Calibri" w:hAnsi="Calibri" w:cs="Calibri" w:hint="default"/>
        <w:spacing w:val="-3"/>
        <w:w w:val="100"/>
        <w:sz w:val="24"/>
        <w:szCs w:val="24"/>
        <w:lang w:val="it-IT" w:eastAsia="it-IT" w:bidi="it-IT"/>
      </w:rPr>
    </w:lvl>
    <w:lvl w:ilvl="1" w:tplc="7B5AC830">
      <w:numFmt w:val="bullet"/>
      <w:lvlText w:val="•"/>
      <w:lvlJc w:val="left"/>
      <w:pPr>
        <w:ind w:left="1460" w:hanging="361"/>
      </w:pPr>
      <w:rPr>
        <w:lang w:val="it-IT" w:eastAsia="it-IT" w:bidi="it-IT"/>
      </w:rPr>
    </w:lvl>
    <w:lvl w:ilvl="2" w:tplc="7C1A6314">
      <w:numFmt w:val="bullet"/>
      <w:lvlText w:val="•"/>
      <w:lvlJc w:val="left"/>
      <w:pPr>
        <w:ind w:left="2441" w:hanging="361"/>
      </w:pPr>
      <w:rPr>
        <w:lang w:val="it-IT" w:eastAsia="it-IT" w:bidi="it-IT"/>
      </w:rPr>
    </w:lvl>
    <w:lvl w:ilvl="3" w:tplc="769A7D16">
      <w:numFmt w:val="bullet"/>
      <w:lvlText w:val="•"/>
      <w:lvlJc w:val="left"/>
      <w:pPr>
        <w:ind w:left="3421" w:hanging="361"/>
      </w:pPr>
      <w:rPr>
        <w:lang w:val="it-IT" w:eastAsia="it-IT" w:bidi="it-IT"/>
      </w:rPr>
    </w:lvl>
    <w:lvl w:ilvl="4" w:tplc="44A4D516">
      <w:numFmt w:val="bullet"/>
      <w:lvlText w:val="•"/>
      <w:lvlJc w:val="left"/>
      <w:pPr>
        <w:ind w:left="4402" w:hanging="361"/>
      </w:pPr>
      <w:rPr>
        <w:lang w:val="it-IT" w:eastAsia="it-IT" w:bidi="it-IT"/>
      </w:rPr>
    </w:lvl>
    <w:lvl w:ilvl="5" w:tplc="29283492">
      <w:numFmt w:val="bullet"/>
      <w:lvlText w:val="•"/>
      <w:lvlJc w:val="left"/>
      <w:pPr>
        <w:ind w:left="5383" w:hanging="361"/>
      </w:pPr>
      <w:rPr>
        <w:lang w:val="it-IT" w:eastAsia="it-IT" w:bidi="it-IT"/>
      </w:rPr>
    </w:lvl>
    <w:lvl w:ilvl="6" w:tplc="2D742AB6">
      <w:numFmt w:val="bullet"/>
      <w:lvlText w:val="•"/>
      <w:lvlJc w:val="left"/>
      <w:pPr>
        <w:ind w:left="6363" w:hanging="361"/>
      </w:pPr>
      <w:rPr>
        <w:lang w:val="it-IT" w:eastAsia="it-IT" w:bidi="it-IT"/>
      </w:rPr>
    </w:lvl>
    <w:lvl w:ilvl="7" w:tplc="0DA26830">
      <w:numFmt w:val="bullet"/>
      <w:lvlText w:val="•"/>
      <w:lvlJc w:val="left"/>
      <w:pPr>
        <w:ind w:left="7344" w:hanging="361"/>
      </w:pPr>
      <w:rPr>
        <w:lang w:val="it-IT" w:eastAsia="it-IT" w:bidi="it-IT"/>
      </w:rPr>
    </w:lvl>
    <w:lvl w:ilvl="8" w:tplc="5EC0409C">
      <w:numFmt w:val="bullet"/>
      <w:lvlText w:val="•"/>
      <w:lvlJc w:val="left"/>
      <w:pPr>
        <w:ind w:left="8325" w:hanging="361"/>
      </w:pPr>
      <w:rPr>
        <w:lang w:val="it-IT" w:eastAsia="it-IT" w:bidi="it-IT"/>
      </w:rPr>
    </w:lvl>
  </w:abstractNum>
  <w:abstractNum w:abstractNumId="2" w15:restartNumberingAfterBreak="0">
    <w:nsid w:val="66D841FB"/>
    <w:multiLevelType w:val="hybridMultilevel"/>
    <w:tmpl w:val="0C0A2886"/>
    <w:lvl w:ilvl="0" w:tplc="F10E2EEC">
      <w:start w:val="1"/>
      <w:numFmt w:val="decimal"/>
      <w:lvlText w:val="%1."/>
      <w:lvlJc w:val="left"/>
      <w:pPr>
        <w:ind w:left="473" w:hanging="361"/>
      </w:pPr>
      <w:rPr>
        <w:rFonts w:ascii="Calibri" w:eastAsia="Calibri" w:hAnsi="Calibri" w:cs="Calibri" w:hint="default"/>
        <w:spacing w:val="-3"/>
        <w:w w:val="100"/>
        <w:sz w:val="24"/>
        <w:szCs w:val="24"/>
        <w:lang w:val="it-IT" w:eastAsia="it-IT" w:bidi="it-IT"/>
      </w:rPr>
    </w:lvl>
    <w:lvl w:ilvl="1" w:tplc="71B6D9D6">
      <w:start w:val="1"/>
      <w:numFmt w:val="lowerLetter"/>
      <w:lvlText w:val="%2."/>
      <w:lvlJc w:val="left"/>
      <w:pPr>
        <w:ind w:left="1193" w:hanging="360"/>
      </w:pPr>
      <w:rPr>
        <w:rFonts w:ascii="Calibri" w:eastAsia="Calibri" w:hAnsi="Calibri" w:cs="Calibri" w:hint="default"/>
        <w:spacing w:val="-28"/>
        <w:w w:val="100"/>
        <w:sz w:val="24"/>
        <w:szCs w:val="24"/>
        <w:lang w:val="it-IT" w:eastAsia="it-IT" w:bidi="it-IT"/>
      </w:rPr>
    </w:lvl>
    <w:lvl w:ilvl="2" w:tplc="A866D7EA">
      <w:start w:val="1"/>
      <w:numFmt w:val="lowerRoman"/>
      <w:lvlText w:val="%3."/>
      <w:lvlJc w:val="left"/>
      <w:pPr>
        <w:ind w:left="1913" w:hanging="351"/>
      </w:pPr>
      <w:rPr>
        <w:spacing w:val="-3"/>
        <w:w w:val="100"/>
        <w:lang w:val="it-IT" w:eastAsia="it-IT" w:bidi="it-IT"/>
      </w:rPr>
    </w:lvl>
    <w:lvl w:ilvl="3" w:tplc="DC3EB97A">
      <w:numFmt w:val="bullet"/>
      <w:lvlText w:val="•"/>
      <w:lvlJc w:val="left"/>
      <w:pPr>
        <w:ind w:left="2965" w:hanging="351"/>
      </w:pPr>
      <w:rPr>
        <w:lang w:val="it-IT" w:eastAsia="it-IT" w:bidi="it-IT"/>
      </w:rPr>
    </w:lvl>
    <w:lvl w:ilvl="4" w:tplc="EED030BE">
      <w:numFmt w:val="bullet"/>
      <w:lvlText w:val="•"/>
      <w:lvlJc w:val="left"/>
      <w:pPr>
        <w:ind w:left="4011" w:hanging="351"/>
      </w:pPr>
      <w:rPr>
        <w:lang w:val="it-IT" w:eastAsia="it-IT" w:bidi="it-IT"/>
      </w:rPr>
    </w:lvl>
    <w:lvl w:ilvl="5" w:tplc="4C966C98">
      <w:numFmt w:val="bullet"/>
      <w:lvlText w:val="•"/>
      <w:lvlJc w:val="left"/>
      <w:pPr>
        <w:ind w:left="5057" w:hanging="351"/>
      </w:pPr>
      <w:rPr>
        <w:lang w:val="it-IT" w:eastAsia="it-IT" w:bidi="it-IT"/>
      </w:rPr>
    </w:lvl>
    <w:lvl w:ilvl="6" w:tplc="78B4F836">
      <w:numFmt w:val="bullet"/>
      <w:lvlText w:val="•"/>
      <w:lvlJc w:val="left"/>
      <w:pPr>
        <w:ind w:left="6103" w:hanging="351"/>
      </w:pPr>
      <w:rPr>
        <w:lang w:val="it-IT" w:eastAsia="it-IT" w:bidi="it-IT"/>
      </w:rPr>
    </w:lvl>
    <w:lvl w:ilvl="7" w:tplc="ED4289EA">
      <w:numFmt w:val="bullet"/>
      <w:lvlText w:val="•"/>
      <w:lvlJc w:val="left"/>
      <w:pPr>
        <w:ind w:left="7149" w:hanging="351"/>
      </w:pPr>
      <w:rPr>
        <w:lang w:val="it-IT" w:eastAsia="it-IT" w:bidi="it-IT"/>
      </w:rPr>
    </w:lvl>
    <w:lvl w:ilvl="8" w:tplc="74F8E92C">
      <w:numFmt w:val="bullet"/>
      <w:lvlText w:val="•"/>
      <w:lvlJc w:val="left"/>
      <w:pPr>
        <w:ind w:left="8194" w:hanging="351"/>
      </w:pPr>
      <w:rPr>
        <w:lang w:val="it-IT" w:eastAsia="it-IT" w:bidi="it-I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DE"/>
    <w:rsid w:val="00012303"/>
    <w:rsid w:val="00113C35"/>
    <w:rsid w:val="00186E8A"/>
    <w:rsid w:val="004C7479"/>
    <w:rsid w:val="00511C81"/>
    <w:rsid w:val="005B4DEC"/>
    <w:rsid w:val="00732935"/>
    <w:rsid w:val="009047A0"/>
    <w:rsid w:val="009661FF"/>
    <w:rsid w:val="00980CBD"/>
    <w:rsid w:val="00BA6C9B"/>
    <w:rsid w:val="00BB5677"/>
    <w:rsid w:val="00CC6BE6"/>
    <w:rsid w:val="00F43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9906"/>
  <w15:docId w15:val="{A886B7E3-5367-4270-B328-B695A65D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Light" w:eastAsia="Calibri Light" w:hAnsi="Calibri Light" w:cs="Calibri Light"/>
      <w:lang w:val="it-IT" w:eastAsia="it-IT" w:bidi="it-IT"/>
    </w:rPr>
  </w:style>
  <w:style w:type="paragraph" w:styleId="Titolo1">
    <w:name w:val="heading 1"/>
    <w:basedOn w:val="Normale"/>
    <w:uiPriority w:val="9"/>
    <w:qFormat/>
    <w:pPr>
      <w:spacing w:before="1"/>
      <w:ind w:left="110"/>
      <w:outlineLvl w:val="0"/>
    </w:pPr>
    <w:rPr>
      <w:rFonts w:ascii="Calibri" w:eastAsia="Calibri" w:hAnsi="Calibri" w:cs="Calibri"/>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
    </w:pPr>
    <w:rPr>
      <w:i/>
      <w:sz w:val="24"/>
      <w:szCs w:val="24"/>
    </w:rPr>
  </w:style>
  <w:style w:type="paragraph" w:styleId="Paragrafoelenco">
    <w:name w:val="List Paragraph"/>
    <w:basedOn w:val="Normale"/>
    <w:uiPriority w:val="1"/>
    <w:qFormat/>
    <w:pPr>
      <w:ind w:left="499"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8805">
      <w:bodyDiv w:val="1"/>
      <w:marLeft w:val="0"/>
      <w:marRight w:val="0"/>
      <w:marTop w:val="0"/>
      <w:marBottom w:val="0"/>
      <w:divBdr>
        <w:top w:val="none" w:sz="0" w:space="0" w:color="auto"/>
        <w:left w:val="none" w:sz="0" w:space="0" w:color="auto"/>
        <w:bottom w:val="none" w:sz="0" w:space="0" w:color="auto"/>
        <w:right w:val="none" w:sz="0" w:space="0" w:color="auto"/>
      </w:divBdr>
    </w:div>
    <w:div w:id="987513699">
      <w:bodyDiv w:val="1"/>
      <w:marLeft w:val="0"/>
      <w:marRight w:val="0"/>
      <w:marTop w:val="0"/>
      <w:marBottom w:val="0"/>
      <w:divBdr>
        <w:top w:val="none" w:sz="0" w:space="0" w:color="auto"/>
        <w:left w:val="none" w:sz="0" w:space="0" w:color="auto"/>
        <w:bottom w:val="none" w:sz="0" w:space="0" w:color="auto"/>
        <w:right w:val="none" w:sz="0" w:space="0" w:color="auto"/>
      </w:divBdr>
    </w:div>
    <w:div w:id="1227451348">
      <w:bodyDiv w:val="1"/>
      <w:marLeft w:val="0"/>
      <w:marRight w:val="0"/>
      <w:marTop w:val="0"/>
      <w:marBottom w:val="0"/>
      <w:divBdr>
        <w:top w:val="none" w:sz="0" w:space="0" w:color="auto"/>
        <w:left w:val="none" w:sz="0" w:space="0" w:color="auto"/>
        <w:bottom w:val="none" w:sz="0" w:space="0" w:color="auto"/>
        <w:right w:val="none" w:sz="0" w:space="0" w:color="auto"/>
      </w:divBdr>
    </w:div>
    <w:div w:id="1607427476">
      <w:bodyDiv w:val="1"/>
      <w:marLeft w:val="0"/>
      <w:marRight w:val="0"/>
      <w:marTop w:val="0"/>
      <w:marBottom w:val="0"/>
      <w:divBdr>
        <w:top w:val="none" w:sz="0" w:space="0" w:color="auto"/>
        <w:left w:val="none" w:sz="0" w:space="0" w:color="auto"/>
        <w:bottom w:val="none" w:sz="0" w:space="0" w:color="auto"/>
        <w:right w:val="none" w:sz="0" w:space="0" w:color="auto"/>
      </w:divBdr>
    </w:div>
    <w:div w:id="191905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1742</Words>
  <Characters>9933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ISTITUTO COMPRENSIVO 3 PONTE - SICILIANO POMIG. ISTITUTO COMPRENSIVO 3 PONTE - SICILIANO POMIG.</cp:lastModifiedBy>
  <cp:revision>10</cp:revision>
  <dcterms:created xsi:type="dcterms:W3CDTF">2019-10-29T10:09:00Z</dcterms:created>
  <dcterms:modified xsi:type="dcterms:W3CDTF">2023-06-21T11:24:00Z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2017-10-28T00:00:00Z</vt:filetime>
  </property>
  <property fmtid="{D5CDD505-2E9C-101B-9397-08002B2CF9AE}" pid="3" name="LastSaved">
    <vt:filetime>2017-10-28T00:00:00Z</vt:filetime>
  </property>
</Properties>
</file>