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A540" w14:textId="77777777" w:rsidR="00D01D1C" w:rsidRDefault="00D01D1C" w:rsidP="00D0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22BD006F" wp14:editId="47C67379">
            <wp:extent cx="7524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53EE" w14:textId="77777777" w:rsidR="00D01D1C" w:rsidRDefault="00D01D1C" w:rsidP="00D0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D19678" w14:textId="77777777" w:rsidR="00D01D1C" w:rsidRPr="00D01D1C" w:rsidRDefault="00D01D1C" w:rsidP="00D0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D1C">
        <w:rPr>
          <w:rFonts w:ascii="Times New Roman" w:hAnsi="Times New Roman" w:cs="Times New Roman"/>
          <w:b/>
          <w:sz w:val="28"/>
          <w:szCs w:val="28"/>
        </w:rPr>
        <w:t>ISTITUTO COMPRENSIVO 3 PONTE - SICILIANO POMIG.</w:t>
      </w:r>
    </w:p>
    <w:p w14:paraId="72865E98" w14:textId="77777777" w:rsidR="00D01D1C" w:rsidRPr="00D01D1C" w:rsidRDefault="00D01D1C" w:rsidP="00D0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1D1C">
        <w:rPr>
          <w:rFonts w:ascii="Times New Roman" w:hAnsi="Times New Roman" w:cs="Times New Roman"/>
          <w:b/>
          <w:sz w:val="28"/>
          <w:szCs w:val="28"/>
        </w:rPr>
        <w:t>POMIGLIANO D'ARCO</w:t>
      </w:r>
      <w:r w:rsidRPr="00D01D1C">
        <w:rPr>
          <w:rFonts w:ascii="Times New Roman" w:hAnsi="Times New Roman" w:cs="Times New Roman"/>
          <w:b/>
          <w:bCs/>
          <w:sz w:val="28"/>
          <w:szCs w:val="28"/>
        </w:rPr>
        <w:t xml:space="preserve">   VIA ROMA, 77 80038 POMIGLIANO D'ARCO (NA)</w:t>
      </w:r>
    </w:p>
    <w:p w14:paraId="27E7E7BA" w14:textId="77777777" w:rsidR="00D01D1C" w:rsidRPr="00D01D1C" w:rsidRDefault="00D01D1C" w:rsidP="00D0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1A3D0" w14:textId="77777777" w:rsidR="008C1787" w:rsidRPr="00D01D1C" w:rsidRDefault="008C1787" w:rsidP="008C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</w:t>
      </w:r>
      <w:r w:rsidR="002778F7"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>IONI VISITE GUIDATE E VIAGGI D’</w:t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ISTRUZIONE </w:t>
      </w:r>
    </w:p>
    <w:p w14:paraId="67E622D9" w14:textId="77777777" w:rsidR="008C1787" w:rsidRPr="00D01D1C" w:rsidRDefault="008C1787" w:rsidP="008C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D3D93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43FF80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751B0C7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Art. 58 -Regolamentazione uscite brevi, visite guidate e viaggi di istruzione </w:t>
      </w:r>
    </w:p>
    <w:p w14:paraId="29BA45F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A1ADDA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La presente materia è disciplinata dalla C.M. n. 291/92, dalla C.M. n. 623 del 2/10/1996; </w:t>
      </w:r>
    </w:p>
    <w:p w14:paraId="23B585F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pertanto ad esse si rimanda per quanto regolato nel presente articolo. </w:t>
      </w:r>
    </w:p>
    <w:p w14:paraId="05E02C3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La procedura relativa alla programmazione, progettazione ed attuazione delle visite guidate </w:t>
      </w:r>
    </w:p>
    <w:p w14:paraId="040D26A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o dei viaggi di istruzione costituisce per la complessità delle fasi e delle competenze, un </w:t>
      </w:r>
    </w:p>
    <w:p w14:paraId="078FB08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vero e proprio procedimento amministrativo. </w:t>
      </w:r>
    </w:p>
    <w:p w14:paraId="2E72F95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Competenze del Consiglio di Intersezione, di Interclasse, di </w:t>
      </w:r>
      <w:proofErr w:type="gramStart"/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>Classe</w:t>
      </w: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: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prende atto delle </w:t>
      </w:r>
    </w:p>
    <w:p w14:paraId="0BD3519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proposte dei docenti ed esprime il proprio parere. </w:t>
      </w:r>
    </w:p>
    <w:p w14:paraId="44EE24C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Competenze del Collegio dei docenti: promuove lo svolgimento delle visite o dei viaggi ed </w:t>
      </w:r>
    </w:p>
    <w:p w14:paraId="7F051FE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esprime il parere sui progetti preparati dai team, acquisito il parere del Consigli di cui al </w:t>
      </w:r>
    </w:p>
    <w:p w14:paraId="02A6FE8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punto precedente; al momento della effettuazione, i docenti di classe vi partecipano quali </w:t>
      </w:r>
    </w:p>
    <w:p w14:paraId="5B7F275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accompagnatori. </w:t>
      </w:r>
    </w:p>
    <w:p w14:paraId="3814BAC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>Competenze delle famiglie degli alunni</w:t>
      </w: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: vengono informate, esprimono il consenso in </w:t>
      </w:r>
    </w:p>
    <w:p w14:paraId="0E4D448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forma  scritta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alla partecipazione del figlio, partecipano agli oneri economici che la visita o il viaggio </w:t>
      </w:r>
    </w:p>
    <w:p w14:paraId="454B7EC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comportano. </w:t>
      </w:r>
    </w:p>
    <w:p w14:paraId="7C4C9DC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>Competenze del Consiglio d’Istituto</w:t>
      </w: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: determina i criteri generali per la programmazione e </w:t>
      </w:r>
    </w:p>
    <w:p w14:paraId="224D6EDA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l’attuazione delle iniziative; controlla le condizioni di effettuazione delle singole visite o </w:t>
      </w:r>
    </w:p>
    <w:p w14:paraId="0FA2646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viaggi  (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particolarmente per quanto riguarda le garanzie formali, le condizioni della sicurezza delle </w:t>
      </w:r>
    </w:p>
    <w:p w14:paraId="63F2C0F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persone, l’affidamento delle responsabilità, il rispetto delle norme, le compatibilità finanziarie) </w:t>
      </w:r>
    </w:p>
    <w:p w14:paraId="72E2E0F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 ne delibera l’approvazione. </w:t>
      </w:r>
    </w:p>
    <w:p w14:paraId="04DD0D8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>Si intendono per "</w:t>
      </w: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uscite didattiche" </w:t>
      </w: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le attività didattiche compiute dalle classi al di fuori </w:t>
      </w:r>
    </w:p>
    <w:p w14:paraId="2F5D4EC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dell'ambiente scolastico ma direttamente nel territorio circostante (per interviste, visite ad </w:t>
      </w:r>
    </w:p>
    <w:p w14:paraId="29A34A56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ambienti naturali, a luoghi di lavoro, a mostre ed istituti culturali, </w:t>
      </w: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ecc...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), purché le uscite si </w:t>
      </w:r>
    </w:p>
    <w:p w14:paraId="7867814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svolgano con una durata che non superi l'orario scolastico giornaliero. </w:t>
      </w:r>
    </w:p>
    <w:p w14:paraId="35D6ADC6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L'uscita didattica non necessita di alcuna autorizzazione da parte del Consiglio perché </w:t>
      </w:r>
    </w:p>
    <w:p w14:paraId="07D554E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costituisce una naturale condizione di lavoro della scolaresca: è sufficiente compilare </w:t>
      </w:r>
    </w:p>
    <w:p w14:paraId="1E260E5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l’apposito modulo con richiesta di autorizzazione. Resta salva la richiesta di autorizzazione per quelle uscite didattiche che comportano spese o per le quali occorre la prenotazione </w:t>
      </w:r>
    </w:p>
    <w:p w14:paraId="34FFCCF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 mezzo di trasporto. </w:t>
      </w:r>
    </w:p>
    <w:p w14:paraId="5467A2A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Successivamente gli insegnanti daranno comunicazione scritta alle famiglie almeno cinque </w:t>
      </w:r>
    </w:p>
    <w:p w14:paraId="26D8E3D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giorni prima dell’effettuazione della visita guidata. La comunicazione deve contenere la </w:t>
      </w:r>
    </w:p>
    <w:p w14:paraId="69A8DDB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data della visita, l’orario di partenza e del presumibile rientro, i mezzi di trasporto usati, il </w:t>
      </w:r>
    </w:p>
    <w:p w14:paraId="0E4F451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costo complessivo della visita. </w:t>
      </w:r>
    </w:p>
    <w:p w14:paraId="121A94B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>Si intendono per “</w:t>
      </w: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>visite guidate</w:t>
      </w: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” le visite che le scolaresche effettuano in Comuni diversi </w:t>
      </w:r>
    </w:p>
    <w:p w14:paraId="20C8190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dal proprio, ma per una durata superiore all’orario scolastico giornaliero. </w:t>
      </w:r>
    </w:p>
    <w:p w14:paraId="3774241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lastRenderedPageBreak/>
        <w:t>“I viaggi di istruzione</w:t>
      </w: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”, così genericamente denominati, comprendono una vasta gamma </w:t>
      </w:r>
    </w:p>
    <w:p w14:paraId="7D9A43D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d’iniziative, che si possono sintetizzare nel modo seguente: </w:t>
      </w:r>
    </w:p>
    <w:p w14:paraId="2228E6F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A) Viaggi di integrazione culturale generale e conoscenza delle problematiche ambientali </w:t>
      </w:r>
    </w:p>
    <w:p w14:paraId="16309DF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hanno lo scopo di promuovere negli alunni una migliore conoscenza del Paese nei suoi </w:t>
      </w:r>
    </w:p>
    <w:p w14:paraId="6228F49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aspetti  paesaggistici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, monumentali, culturali e folkloristici. La scelta dei luoghi da visitare non </w:t>
      </w:r>
    </w:p>
    <w:p w14:paraId="583BC88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deve  escludere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i centri minori che offrono particolare interesse storico -artistico o possibilità di </w:t>
      </w:r>
    </w:p>
    <w:p w14:paraId="0888B91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conoscenze tecniche. </w:t>
      </w:r>
    </w:p>
    <w:p w14:paraId="0030626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B) Viaggi connessi ad attività sportive o musicali </w:t>
      </w:r>
    </w:p>
    <w:p w14:paraId="5B3A9BE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Rientra in tale categoria di iniziative la partecipazione a manifestazioni sportive, per le </w:t>
      </w:r>
    </w:p>
    <w:p w14:paraId="727B81A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quali  devono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essere considerate le precipue finalità educative. </w:t>
      </w:r>
    </w:p>
    <w:p w14:paraId="072A97C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Gli insegnanti programmano tutte le uscite nell'ambito dei progetti e del piano annuale di </w:t>
      </w:r>
    </w:p>
    <w:p w14:paraId="080D5D2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lavoro nelle classi, presentano la proposta per il parere del Consiglio di Intersezione e di </w:t>
      </w:r>
    </w:p>
    <w:p w14:paraId="03BC3D7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Interclasse, di Classe e del Collegio Docenti. Il piano delle uscite sarà poi presentato e deliberato </w:t>
      </w:r>
    </w:p>
    <w:p w14:paraId="678E1DC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dal Consiglio di Istituto entro il mese di novembre. </w:t>
      </w:r>
    </w:p>
    <w:p w14:paraId="5219FDB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Le visite guidate vanno programmate ed inserite nella programmazione di team e del </w:t>
      </w:r>
    </w:p>
    <w:p w14:paraId="4A2730D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Consiglio di Classe. </w:t>
      </w:r>
    </w:p>
    <w:p w14:paraId="5C88ABD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Si ricorda di apporre sulla programmazione la formula cautelativa: “gli insegnanti si </w:t>
      </w:r>
    </w:p>
    <w:p w14:paraId="0236841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riservano di aderire ad iniziative culturali, sociali e sportive che si collegano alla propria </w:t>
      </w:r>
    </w:p>
    <w:p w14:paraId="00757C4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programmazione nel corso dell’anno scolastico che comportino uscite e visite guidate”. Si </w:t>
      </w:r>
    </w:p>
    <w:p w14:paraId="362CC20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ricorda che la programmazione di uscite e visite guidate, anche successive al piano annuale, </w:t>
      </w:r>
    </w:p>
    <w:p w14:paraId="6E1C4D0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vanno indicate nella programmazione redatta sull’agenda didattica e sui registri degli </w:t>
      </w:r>
    </w:p>
    <w:p w14:paraId="4EC4892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insegnanti. </w:t>
      </w:r>
    </w:p>
    <w:p w14:paraId="64CF1F4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Le programmazioni rappresentano un punto di riferimento per le Assicurazioni nei casi </w:t>
      </w:r>
    </w:p>
    <w:p w14:paraId="78F076EE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di incidente e/o infortunio, pertanto vanno sempre effettuate per iscritto. </w:t>
      </w:r>
    </w:p>
    <w:p w14:paraId="3C0F7DE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Gli elementi fondanti delle visite guidate e dei viaggi di istruzione si innestano nella “progettazione </w:t>
      </w:r>
    </w:p>
    <w:p w14:paraId="395CC62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didattica e culturale” predisposta fin dall’inizio dell’anno scolastico e “si configurano </w:t>
      </w:r>
    </w:p>
    <w:p w14:paraId="3729ABF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come esperienze di apprendimento e di crescita della personalità”. In tal caso si richiama </w:t>
      </w:r>
    </w:p>
    <w:p w14:paraId="54B7039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>un preciso impegno programmatorio da parte dei docenti e degli organi collegiali della scuola</w:t>
      </w:r>
    </w:p>
    <w:p w14:paraId="0C12728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allo scopo di qualificare “dette iniziative come vere e proprie attività complementari </w:t>
      </w:r>
    </w:p>
    <w:p w14:paraId="3AC1873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della scuola e non come semplici occasioni di evasione”. </w:t>
      </w:r>
    </w:p>
    <w:p w14:paraId="2D6DAD8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3A6549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Destinatari </w:t>
      </w:r>
    </w:p>
    <w:p w14:paraId="7F07915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Sono gli alunni della scuola dell’infanzia e della scuola Primaria. Tutti i partecipanti (accompagnatori </w:t>
      </w:r>
    </w:p>
    <w:p w14:paraId="6060E10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ed alunni) a viaggi o visite debbono essere in possesso di documento di identificazione. </w:t>
      </w:r>
    </w:p>
    <w:p w14:paraId="7FA5723A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Per i bambini della scuola dell’infanzia sulla base delle proposte avanzate dai collegi dei </w:t>
      </w:r>
    </w:p>
    <w:p w14:paraId="091C0D1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docenti nell’ambito della programmazione didattico-educativa, il Consiglio di Istituto potrà </w:t>
      </w:r>
    </w:p>
    <w:p w14:paraId="142FD6B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deliberare l’effettuazione di brevi uscite secondo modalità e criteri adeguati in relazione </w:t>
      </w:r>
    </w:p>
    <w:p w14:paraId="0A4C373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all’età dei bambini. </w:t>
      </w:r>
    </w:p>
    <w:p w14:paraId="28F0116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In nessun caso, ad eccezione dei viaggi connessi ad attività sportive agonistiche, può essere </w:t>
      </w:r>
    </w:p>
    <w:p w14:paraId="1CD95C8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effettuato un viaggio al quale non sia assicurata la partecipazione di almeno 2/3 degli studenti </w:t>
      </w:r>
    </w:p>
    <w:p w14:paraId="59BEE63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componenti le classi coinvolte, anche se è auspicabile la presenza pressoché totale degli alunni </w:t>
      </w:r>
    </w:p>
    <w:p w14:paraId="0B933AB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delle classi interessate. </w:t>
      </w: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tassativamente obbligatorio, per gli alunni minorenni, acquisire </w:t>
      </w:r>
    </w:p>
    <w:p w14:paraId="2A3FD9FE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il consenso scritto di chi esercita la potestà familiare. </w:t>
      </w:r>
    </w:p>
    <w:p w14:paraId="6E9AAD8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Tutti i partecipanti al viaggio, alunni e docenti, devono essere garantiti da </w:t>
      </w: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polizza  assicurativa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contro gli infortuni. </w:t>
      </w:r>
    </w:p>
    <w:p w14:paraId="3EFF0B9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96CCF6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>Destinazione</w:t>
      </w:r>
    </w:p>
    <w:p w14:paraId="3E5DDF6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Per gli alunni di Scuola dell’Infanzia e di classe I e II della Primaria, si ritiene opportuno </w:t>
      </w:r>
    </w:p>
    <w:p w14:paraId="324FB68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raccomandare che gli spostamenti avvengano nell’ambito della Provincia, mentre per le altre </w:t>
      </w:r>
    </w:p>
    <w:p w14:paraId="371B140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classi della primaria l’ambito territoriale può essere allargato all’intera Regione e regioni </w:t>
      </w:r>
    </w:p>
    <w:p w14:paraId="24DCB52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limitrofe. </w:t>
      </w:r>
    </w:p>
    <w:p w14:paraId="421E53C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Ovviamente tale criterio territoriale assume carattere generale e orientativo, essendo </w:t>
      </w:r>
    </w:p>
    <w:p w14:paraId="20803B5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connesso con la volontà di evitare lunghi viaggi e con l’opportunità di far conoscere </w:t>
      </w:r>
    </w:p>
    <w:p w14:paraId="7270D70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approfonditamente il proprio territorio. Infatti, non si esclude la possibilità di uno “sconfinamento” </w:t>
      </w:r>
    </w:p>
    <w:p w14:paraId="6DF6661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in altra Provincia o Regione, allorché la località di partenza sia confinante o, </w:t>
      </w:r>
    </w:p>
    <w:p w14:paraId="20B7308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comunque prossima ad altra Provincia o ad altra Regione. </w:t>
      </w:r>
    </w:p>
    <w:p w14:paraId="2ECDC9D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7C42CC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BF747B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Durata </w:t>
      </w:r>
    </w:p>
    <w:p w14:paraId="48879E8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 viaggi devono essere organizzati di norma nell’arco di una sola giornata. Le proposte di </w:t>
      </w:r>
    </w:p>
    <w:p w14:paraId="15DAB4A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uscite che contemplano una maggiore durata saranno esaminate, caso per caso, dal Consiglio </w:t>
      </w:r>
    </w:p>
    <w:p w14:paraId="0252642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di Istituto che le valuterà con particolare attenzione in merito alla sicurezza ed opportunità </w:t>
      </w:r>
    </w:p>
    <w:p w14:paraId="2DD9306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(economica e di partecipazione). </w:t>
      </w:r>
    </w:p>
    <w:p w14:paraId="0023433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3D5F39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1EDB4B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73A3A0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Periodo di effettuazione </w:t>
      </w:r>
    </w:p>
    <w:p w14:paraId="4FCFFF5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Si possono svolgere fino al termine dell’anno, evitando però i periodi di alta stagione e i </w:t>
      </w:r>
    </w:p>
    <w:p w14:paraId="7982C726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giorni prefestivi, durante i quali, com’è noto, vi è un eccessivo carico di traffico sulla strada; </w:t>
      </w:r>
    </w:p>
    <w:p w14:paraId="291EFF4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per la scuola secondaria entro il 20 maggio. Di norma non si possono programmare </w:t>
      </w:r>
    </w:p>
    <w:p w14:paraId="2533439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viaggi in ore notturne. </w:t>
      </w:r>
    </w:p>
    <w:p w14:paraId="3AB4F60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B4F8C9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45D2389A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Docenti accompagnatori </w:t>
      </w:r>
    </w:p>
    <w:p w14:paraId="2CD2566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C4A24F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 docenti sono tenuti ad organizzare con scrupolo le visite guidate e i viaggi d’istruzione e </w:t>
      </w:r>
    </w:p>
    <w:p w14:paraId="6379906A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devono dichiarare la propria disponibilità ad accompagnare le classi interessate. Durante </w:t>
      </w:r>
    </w:p>
    <w:p w14:paraId="49A62D8A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le uscite va prestata una attenta e continua vigilanza, evitando le situazioni che possano </w:t>
      </w:r>
    </w:p>
    <w:p w14:paraId="072DEAB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risultare pericolose per gli alunni. </w:t>
      </w:r>
    </w:p>
    <w:p w14:paraId="0792315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>Deve essere sempre rispettato il rapporto di un accompagnatore ogni quindici alunni.</w:t>
      </w: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Nel </w:t>
      </w:r>
    </w:p>
    <w:p w14:paraId="0E7ACB2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caso di partecipazione di alunni in situazione di handicap, si deve prevedere la presenza </w:t>
      </w:r>
    </w:p>
    <w:p w14:paraId="17D0E2D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 docente di sostegno o l’aggiunta di un ulteriore docente accompagnatore in assenza </w:t>
      </w:r>
    </w:p>
    <w:p w14:paraId="439A86F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dell’insegnante di sostegno. </w:t>
      </w:r>
    </w:p>
    <w:p w14:paraId="1A38115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In casi di particolare gravità dell’handicap si demanda ai Consigli delle classi coinvolte di </w:t>
      </w:r>
    </w:p>
    <w:p w14:paraId="73FEE4A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assumere in merito decisioni diverse al fine di assicurare un’ottimale sorveglianza. </w:t>
      </w:r>
    </w:p>
    <w:p w14:paraId="149648D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Sembra superfluo rammentare che l’incarico di accompagnatore comporta l’obbligo di </w:t>
      </w:r>
    </w:p>
    <w:p w14:paraId="64750AE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un’attenta ed assidua vigilanza degli alunni con l’assunzione delle responsabilità di cui </w:t>
      </w:r>
    </w:p>
    <w:p w14:paraId="792F9BC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all’articolo 2047 del Codice Civile integrato dalla norma di cui all’art. 61 della Legge </w:t>
      </w:r>
    </w:p>
    <w:p w14:paraId="3278F28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11/7/80 n° 312, che limita la responsabilità patrimoniale del personale scolastico ai soli casi </w:t>
      </w:r>
    </w:p>
    <w:p w14:paraId="64FDAE1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di dolo o colpa grave. Nel designare gli accompagnatori i Consigli di classe provvederanno </w:t>
      </w:r>
    </w:p>
    <w:p w14:paraId="730B876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ad indicare sempre un accompagnatore in più per ogni classe per il subentro in caso di </w:t>
      </w:r>
    </w:p>
    <w:p w14:paraId="1C569AB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imprevisto. Per ogni uscita o viaggio deve essere individuato un docente referente. </w:t>
      </w:r>
    </w:p>
    <w:p w14:paraId="4179402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 docenti accompagnatori devono portare con sé un modello per la denuncia di Infortunio </w:t>
      </w:r>
    </w:p>
    <w:p w14:paraId="639F1FC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e  l'elenco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dei numeri telefonici della scuola compreso il numero del fax. </w:t>
      </w:r>
    </w:p>
    <w:p w14:paraId="6A93596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1D8C5A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Accompagnatori: personale non docente -educatori comunali. </w:t>
      </w:r>
    </w:p>
    <w:p w14:paraId="6422F18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B98B6CA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Per quanto concerne i Collaboratori Scolastici, gli Insegnanti organizzatori delle gite/uscite </w:t>
      </w:r>
    </w:p>
    <w:p w14:paraId="1CA928B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possono, in caso eccezionale di assenza dell’accompagnatore o mancanza del numero legale, </w:t>
      </w:r>
    </w:p>
    <w:p w14:paraId="208AE8D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chiedere la presenza ai collaboratori scolastici i quali, previo loro assenso, possono essere </w:t>
      </w:r>
    </w:p>
    <w:p w14:paraId="0C125D9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inseriti nell’elenco degli accompagnatori </w:t>
      </w: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( in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questo caso i collaboratori firmeranno il foglio </w:t>
      </w:r>
    </w:p>
    <w:p w14:paraId="379D1E2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di massima sorveglianza). </w:t>
      </w:r>
    </w:p>
    <w:p w14:paraId="219AB62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La richiesta di utilizzo di questi educatori va predisposta dal plesso di riferimento 5 giorni </w:t>
      </w:r>
    </w:p>
    <w:p w14:paraId="4749E26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prima con allegati la dichiarazione volontaria dell’interessato, il programma e gli orari della </w:t>
      </w:r>
    </w:p>
    <w:p w14:paraId="787FA87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gita/visita guidata. Sarà compito della Segreteria inviare detta documentazione all’Ente di </w:t>
      </w:r>
    </w:p>
    <w:p w14:paraId="546FB52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competenza. </w:t>
      </w:r>
    </w:p>
    <w:p w14:paraId="5C8568D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512F6FE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Documentazione da presentare alla dirigenza scolastica </w:t>
      </w:r>
    </w:p>
    <w:p w14:paraId="439A125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08BD6F1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Per tutte le uscite a piedi e con mezzo pubblico deve pervenire, almeno 5 giorni prima </w:t>
      </w:r>
    </w:p>
    <w:p w14:paraId="665A972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dell’effettuazione dell’uscita salvo impedimenti organizzativi e logistici, comunicazione in </w:t>
      </w:r>
    </w:p>
    <w:p w14:paraId="3C655A9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segreteria con appositi stampati indicanti: n. degli alunni, luogo visitato, mezzo, docenti </w:t>
      </w:r>
    </w:p>
    <w:p w14:paraId="1750CE7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accompagnatori, assunzione di responsabilità per la tutela assicurativa. </w:t>
      </w:r>
    </w:p>
    <w:p w14:paraId="120C5D0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necessario acquisire agli atti della scuola l’assenso scritto del genitore o di colui che ne </w:t>
      </w:r>
    </w:p>
    <w:p w14:paraId="7F59B42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esercita la patria potestà; in caso di mancato assenso l’alunno sarà ospitato in un’altra classe. </w:t>
      </w:r>
    </w:p>
    <w:p w14:paraId="2F620BF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 norma di Legge non è consentita la gestione extra-bilancio, pertanto le quote di </w:t>
      </w:r>
    </w:p>
    <w:p w14:paraId="5F7313F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partecipazione dovranno essere versate sul c/c postale della scuola dal docente responsabile </w:t>
      </w:r>
    </w:p>
    <w:p w14:paraId="5CD2053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della gita in un’unica soluzione. </w:t>
      </w:r>
    </w:p>
    <w:p w14:paraId="001F971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Per chiarezza si ricorda che per uscite didattiche si intendono anche quelle effettuate per </w:t>
      </w:r>
    </w:p>
    <w:p w14:paraId="56F4A526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spettacoli teatrali e cinematografici, per visite a mostre e musei o comunque connesse ad </w:t>
      </w:r>
    </w:p>
    <w:p w14:paraId="0270817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attività di ricerca o progetti sul territorio effettuate a piedi o con mezzo pubblico. Rimane </w:t>
      </w:r>
    </w:p>
    <w:p w14:paraId="31229DB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confermato che tutte devono essere inserite nella programmazione curricolare. </w:t>
      </w:r>
    </w:p>
    <w:p w14:paraId="18099B9A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Elenco documenti da acquisire per ogni uscita con mezzo di trasporto non pubblico e da </w:t>
      </w:r>
    </w:p>
    <w:p w14:paraId="43A321C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conservare in Segreteria e nel plesso: </w:t>
      </w:r>
    </w:p>
    <w:p w14:paraId="6454EB3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-Richiesta autorizzazione degli insegnanti interessati (da vistare dal Dirigente scolastico) </w:t>
      </w:r>
    </w:p>
    <w:p w14:paraId="28D1C30E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-Assunzione responsabilità in vigilando degli insegnanti </w:t>
      </w:r>
    </w:p>
    <w:p w14:paraId="1234AA8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-Elenco degli alunni partecipanti </w:t>
      </w:r>
    </w:p>
    <w:p w14:paraId="097EF0F6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-Autorizzazioni scritte genitori </w:t>
      </w:r>
    </w:p>
    <w:p w14:paraId="65EEC0C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Per le uscite a piedi nel territorio che non prevedono mezzo di trasporto si ricorda: </w:t>
      </w:r>
    </w:p>
    <w:p w14:paraId="13661046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-Richiesta autorizzazione al Dirigente scolastico per uscita a piedi. </w:t>
      </w:r>
    </w:p>
    <w:p w14:paraId="4D8B049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-Autorizzazione cumulativa dei genitori di inizio anno scolastico da conservare </w:t>
      </w:r>
    </w:p>
    <w:p w14:paraId="693B6F9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nell’agenda della programmazione. </w:t>
      </w:r>
    </w:p>
    <w:p w14:paraId="2835CFA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-Autorizzazione scritta o comunicazione preventiva sul quaderno e relativa presa visione </w:t>
      </w:r>
    </w:p>
    <w:p w14:paraId="336CDA1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 genitore in occasione di ogni uscita. </w:t>
      </w:r>
    </w:p>
    <w:p w14:paraId="71F69D2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-Modulo relazione finale da consegnare al rientro dal viaggio, sull’andamento </w:t>
      </w:r>
    </w:p>
    <w:p w14:paraId="1CF8FA3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 viaggio in relazione alle finalità dello stesso e facendo anche riferimento al </w:t>
      </w:r>
    </w:p>
    <w:p w14:paraId="16A3668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servizio fornito dall’agenzia di viaggio. </w:t>
      </w:r>
    </w:p>
    <w:p w14:paraId="15A1D18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7BF07C5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Visite guidate – Alunni che non partecipano </w:t>
      </w:r>
    </w:p>
    <w:p w14:paraId="53DDF97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05B7C2A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La C.M. 291/92 stabilisce che è possibile organizzare una visita guidata o una gita </w:t>
      </w:r>
    </w:p>
    <w:p w14:paraId="75B3C05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esclusivamente se partecipano almeno i 2/3 della classe. </w:t>
      </w:r>
    </w:p>
    <w:p w14:paraId="0BE66F26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Gli alunni che non sono inseriti nell’uscita hanno diritto alla scolarità, pertanto gli insegnanti </w:t>
      </w:r>
    </w:p>
    <w:p w14:paraId="2242B86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debbono trovare nel plesso una classe che possa accoglierli, garantendo il loro normale orario </w:t>
      </w:r>
    </w:p>
    <w:p w14:paraId="74AA3391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di permanenza nella scuola; sarebbe opportuno, inoltre, che i docenti preparassero </w:t>
      </w:r>
    </w:p>
    <w:p w14:paraId="4089393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delle attività didattiche da consegnare ai colleghi. </w:t>
      </w:r>
    </w:p>
    <w:p w14:paraId="6B63B57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I genitori degli alunni che non partecipano alle uscite debbono essere informati sul diario </w:t>
      </w:r>
    </w:p>
    <w:p w14:paraId="6B364816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di  quale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classe accoglierà i figli non partecipanti; l’eventuale scelta di non portarli a scuola è </w:t>
      </w:r>
    </w:p>
    <w:p w14:paraId="1C785F8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di  esclusiva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pertinenza della famiglia. </w:t>
      </w:r>
    </w:p>
    <w:p w14:paraId="50F5179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597682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Procedure amministrative </w:t>
      </w:r>
    </w:p>
    <w:p w14:paraId="7C848280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28F67E2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Data la complessa procedura per l’attuazione dei viaggi di istruzione, risulta necessario </w:t>
      </w:r>
    </w:p>
    <w:p w14:paraId="5290F47C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effettuare la scelta degli itinerari e delle attività didattiche connesse al viaggio di un giorno </w:t>
      </w:r>
    </w:p>
    <w:p w14:paraId="1E00196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b/>
          <w:sz w:val="24"/>
          <w:szCs w:val="24"/>
          <w:lang w:eastAsia="it-IT"/>
        </w:rPr>
        <w:t>entro il Collegio del mese di novembre</w:t>
      </w: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, indicando con precisione la data di effettuazione della gita. </w:t>
      </w:r>
    </w:p>
    <w:p w14:paraId="04DB8BE4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La procedura richiede proposta e parere del Consiglio di interclasse (novembre), delibera </w:t>
      </w:r>
    </w:p>
    <w:p w14:paraId="75926CE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del Collegio, delibera del Consiglio di Istituto. </w:t>
      </w:r>
    </w:p>
    <w:p w14:paraId="0D68301D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Le richieste dei tre preventivi alle ditte per la fornitura del servizio di trasporto </w:t>
      </w: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verrà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710A6E85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effettuata dall’Ufficio di Segreteria come da modalità previste dalla legge e la scelta delle </w:t>
      </w:r>
    </w:p>
    <w:p w14:paraId="383EE80B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ditte </w:t>
      </w: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sarà deliberata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dal Consiglio di Istituto. La scelta richiede l’esame formale delle offerte </w:t>
      </w:r>
    </w:p>
    <w:p w14:paraId="6058AE0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di almeno tre ditte. La ditta scelta dovrà fornire una dichiarazione scritta in </w:t>
      </w: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conformità  della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normativa C.E.E., contenente i seguenti elementi: </w:t>
      </w:r>
    </w:p>
    <w:p w14:paraId="451A5AE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-dichiarazione di essere in possesso dell’autorizzazione regionale prevista dalla normativa </w:t>
      </w:r>
    </w:p>
    <w:p w14:paraId="1F1E278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e di essere iscritta nell’apposito registro; </w:t>
      </w:r>
    </w:p>
    <w:p w14:paraId="62DE8D07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-assunzione di responsabilità dell’osservanza delle norme di legge (vedasi obblighi </w:t>
      </w:r>
      <w:proofErr w:type="gramStart"/>
      <w:r w:rsidRPr="00D01D1C">
        <w:rPr>
          <w:rFonts w:ascii="Times New Roman" w:hAnsi="Times New Roman" w:cs="Times New Roman"/>
          <w:sz w:val="24"/>
          <w:szCs w:val="24"/>
          <w:lang w:eastAsia="it-IT"/>
        </w:rPr>
        <w:t>dei  due</w:t>
      </w:r>
      <w:proofErr w:type="gramEnd"/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0ED5277A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autisti se il trasporto dura più di 9 ore; riposo di almeno 45 minuti dell’autista ogni 4 ore e </w:t>
      </w:r>
    </w:p>
    <w:p w14:paraId="2258364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mezza di servizio); </w:t>
      </w:r>
    </w:p>
    <w:p w14:paraId="2D28370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-dichiarazione di essere in possesso di tutti i requisiti di sicurezza previsti per i mezzi di </w:t>
      </w:r>
    </w:p>
    <w:p w14:paraId="7AD33E69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trasporto dalle vigenti norme di circolazione. </w:t>
      </w:r>
    </w:p>
    <w:p w14:paraId="150E378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-assicurazione dei necessari livelli igienici e di benessere per la sistemazione alberghiera se </w:t>
      </w:r>
    </w:p>
    <w:p w14:paraId="5D7634B3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 xml:space="preserve">trattasi di agenzia che ha assunto tale impegno; </w:t>
      </w:r>
    </w:p>
    <w:p w14:paraId="1AD0A95F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hAnsi="Times New Roman" w:cs="Times New Roman"/>
          <w:sz w:val="24"/>
          <w:szCs w:val="24"/>
          <w:lang w:eastAsia="it-IT"/>
        </w:rPr>
        <w:t>Sarà compito del Consiglio di istituto definire i criteri per la scelta.</w:t>
      </w:r>
    </w:p>
    <w:p w14:paraId="51FE5C08" w14:textId="77777777" w:rsidR="008C1787" w:rsidRPr="00D01D1C" w:rsidRDefault="008C1787" w:rsidP="008C1787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61D736D" w14:textId="77777777" w:rsidR="008C1787" w:rsidRPr="00D01D1C" w:rsidRDefault="008C1787" w:rsidP="008C1787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14:paraId="52E1F23D" w14:textId="77777777" w:rsidR="008C1787" w:rsidRPr="00D01D1C" w:rsidRDefault="008C1787" w:rsidP="008C178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Prof.ssa Filomena </w:t>
      </w:r>
      <w:proofErr w:type="spellStart"/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>Favicchio</w:t>
      </w:r>
      <w:proofErr w:type="spellEnd"/>
    </w:p>
    <w:p w14:paraId="4116FF9A" w14:textId="77777777" w:rsidR="008C1787" w:rsidRPr="00D01D1C" w:rsidRDefault="008C1787" w:rsidP="008C1787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proofErr w:type="gramStart"/>
      <w:r w:rsidRPr="00D01D1C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F.S. :</w:t>
      </w:r>
      <w:proofErr w:type="gramEnd"/>
      <w:r w:rsidRPr="00D01D1C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Ins.  </w:t>
      </w:r>
      <w:r w:rsidRPr="00D01D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Paola De falco </w:t>
      </w:r>
    </w:p>
    <w:p w14:paraId="2A5890F0" w14:textId="77777777" w:rsidR="0007201F" w:rsidRPr="00D01D1C" w:rsidRDefault="00FB58D1">
      <w:pPr>
        <w:rPr>
          <w:rFonts w:ascii="Times New Roman" w:hAnsi="Times New Roman" w:cs="Times New Roman"/>
          <w:sz w:val="24"/>
          <w:szCs w:val="24"/>
        </w:rPr>
      </w:pPr>
      <w:r w:rsidRPr="00D01D1C">
        <w:rPr>
          <w:rFonts w:ascii="Times New Roman" w:hAnsi="Times New Roman" w:cs="Times New Roman"/>
          <w:sz w:val="24"/>
          <w:szCs w:val="24"/>
        </w:rPr>
        <w:t xml:space="preserve"> Data    14/11/2020 </w:t>
      </w:r>
    </w:p>
    <w:sectPr w:rsidR="0007201F" w:rsidRPr="00D01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90"/>
    <w:rsid w:val="0007201F"/>
    <w:rsid w:val="002336A2"/>
    <w:rsid w:val="002778F7"/>
    <w:rsid w:val="005F1047"/>
    <w:rsid w:val="008C1787"/>
    <w:rsid w:val="00C97D90"/>
    <w:rsid w:val="00D01D1C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1089"/>
  <w15:docId w15:val="{799F97F6-8240-47D8-BCAA-DE489E3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178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wks52</cp:lastModifiedBy>
  <cp:revision>2</cp:revision>
  <dcterms:created xsi:type="dcterms:W3CDTF">2021-04-28T10:28:00Z</dcterms:created>
  <dcterms:modified xsi:type="dcterms:W3CDTF">2021-04-28T10:28:00Z</dcterms:modified>
</cp:coreProperties>
</file>