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425CC" w:rsidRPr="008A539F" w:rsidRDefault="00D425CC">
      <w:pPr>
        <w:rPr>
          <w:b/>
          <w:bCs/>
          <w:sz w:val="28"/>
          <w:szCs w:val="28"/>
        </w:rPr>
      </w:pPr>
      <w:r w:rsidRPr="008A539F">
        <w:rPr>
          <w:b/>
          <w:bCs/>
          <w:sz w:val="28"/>
          <w:szCs w:val="28"/>
        </w:rPr>
        <w:t xml:space="preserve">Sezione H Plesso Siciliano. Insegnanti De Lucia Valeria, </w:t>
      </w:r>
      <w:proofErr w:type="spellStart"/>
      <w:r w:rsidRPr="008A539F">
        <w:rPr>
          <w:b/>
          <w:bCs/>
          <w:sz w:val="28"/>
          <w:szCs w:val="28"/>
        </w:rPr>
        <w:t>Faicchia</w:t>
      </w:r>
      <w:proofErr w:type="spellEnd"/>
      <w:r w:rsidRPr="008A539F">
        <w:rPr>
          <w:b/>
          <w:bCs/>
          <w:sz w:val="28"/>
          <w:szCs w:val="28"/>
        </w:rPr>
        <w:t xml:space="preserve"> Giuseppina, </w:t>
      </w:r>
      <w:proofErr w:type="spellStart"/>
      <w:r w:rsidRPr="008A539F">
        <w:rPr>
          <w:b/>
          <w:bCs/>
          <w:sz w:val="28"/>
          <w:szCs w:val="28"/>
        </w:rPr>
        <w:t>Pipola</w:t>
      </w:r>
      <w:proofErr w:type="spellEnd"/>
      <w:r w:rsidRPr="008A539F">
        <w:rPr>
          <w:b/>
          <w:bCs/>
          <w:sz w:val="28"/>
          <w:szCs w:val="28"/>
        </w:rPr>
        <w:t xml:space="preserve"> Vincenza.</w:t>
      </w:r>
    </w:p>
    <w:p w:rsidR="00D425CC" w:rsidRPr="008A539F" w:rsidRDefault="00D425CC">
      <w:pPr>
        <w:rPr>
          <w:sz w:val="28"/>
          <w:szCs w:val="28"/>
        </w:rPr>
      </w:pPr>
      <w:r w:rsidRPr="008A539F">
        <w:rPr>
          <w:sz w:val="28"/>
          <w:szCs w:val="28"/>
        </w:rPr>
        <w:t>Attività sulla primavera</w:t>
      </w:r>
    </w:p>
    <w:p w:rsidR="00D425CC" w:rsidRPr="008A539F" w:rsidRDefault="00D425CC" w:rsidP="00D425CC">
      <w:pPr>
        <w:pStyle w:val="Paragrafoelenco"/>
        <w:numPr>
          <w:ilvl w:val="0"/>
          <w:numId w:val="1"/>
        </w:numPr>
        <w:rPr>
          <w:sz w:val="28"/>
          <w:szCs w:val="28"/>
        </w:rPr>
      </w:pPr>
      <w:r w:rsidRPr="008A539F">
        <w:rPr>
          <w:sz w:val="28"/>
          <w:szCs w:val="28"/>
        </w:rPr>
        <w:t>I bambini rappresentano con un teatrino la poesia sulla primavera che hanno già memorizzato cosi come siamo soliti fare in classe.</w:t>
      </w:r>
    </w:p>
    <w:p w:rsidR="00D425CC" w:rsidRPr="008A539F" w:rsidRDefault="00D425CC" w:rsidP="00D425CC">
      <w:pPr>
        <w:pStyle w:val="Paragrafoelenco"/>
        <w:numPr>
          <w:ilvl w:val="0"/>
          <w:numId w:val="1"/>
        </w:numPr>
        <w:rPr>
          <w:sz w:val="28"/>
          <w:szCs w:val="28"/>
        </w:rPr>
      </w:pPr>
      <w:r w:rsidRPr="008A539F">
        <w:rPr>
          <w:sz w:val="28"/>
          <w:szCs w:val="28"/>
        </w:rPr>
        <w:t>Storia la pioggia e le farfalle (video in allegato).</w:t>
      </w:r>
    </w:p>
    <w:p w:rsidR="00D425CC" w:rsidRPr="008A539F" w:rsidRDefault="00D425CC" w:rsidP="00D425CC">
      <w:pPr>
        <w:rPr>
          <w:sz w:val="28"/>
          <w:szCs w:val="28"/>
        </w:rPr>
      </w:pPr>
      <w:r w:rsidRPr="008A539F">
        <w:rPr>
          <w:sz w:val="28"/>
          <w:szCs w:val="28"/>
        </w:rPr>
        <w:t>I bimbi dopo aver ascoltato la storia devono disegnare l’amico del cuore o più amici del cuore. Ricordando sempre ciò che ci ripetiamo sempre in sezione ‘’chi trova un amico trova un tesoro’’.</w:t>
      </w:r>
    </w:p>
    <w:p w:rsidR="00D425CC" w:rsidRPr="008A539F" w:rsidRDefault="00D425CC" w:rsidP="00D425CC">
      <w:pPr>
        <w:pStyle w:val="Paragrafoelenco"/>
        <w:numPr>
          <w:ilvl w:val="0"/>
          <w:numId w:val="2"/>
        </w:numPr>
        <w:rPr>
          <w:sz w:val="28"/>
          <w:szCs w:val="28"/>
        </w:rPr>
      </w:pPr>
      <w:r w:rsidRPr="008A539F">
        <w:rPr>
          <w:sz w:val="28"/>
          <w:szCs w:val="28"/>
        </w:rPr>
        <w:t>Area logico-matematica</w:t>
      </w:r>
    </w:p>
    <w:p w:rsidR="00D425CC" w:rsidRPr="008A539F" w:rsidRDefault="00D425CC" w:rsidP="00D425CC">
      <w:pPr>
        <w:rPr>
          <w:sz w:val="28"/>
          <w:szCs w:val="28"/>
        </w:rPr>
      </w:pPr>
      <w:r w:rsidRPr="008A539F">
        <w:rPr>
          <w:sz w:val="28"/>
          <w:szCs w:val="28"/>
        </w:rPr>
        <w:t>Esempio: Scrivi il numero corrispondente</w:t>
      </w:r>
      <w:r w:rsidR="008A539F" w:rsidRPr="008A539F">
        <w:rPr>
          <w:sz w:val="28"/>
          <w:szCs w:val="28"/>
        </w:rPr>
        <w:t>, fare una paginetta di ogni numero.</w:t>
      </w:r>
    </w:p>
    <w:p w:rsidR="00D425CC" w:rsidRDefault="008A539F" w:rsidP="00D425CC">
      <w:r w:rsidRPr="008A539F">
        <w:rPr>
          <w:noProof/>
        </w:rPr>
        <w:drawing>
          <wp:inline distT="0" distB="0" distL="0" distR="0">
            <wp:extent cx="1485900" cy="2790825"/>
            <wp:effectExtent l="0" t="0" r="0" b="952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279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539F" w:rsidRPr="008A539F" w:rsidRDefault="008A539F" w:rsidP="008A539F">
      <w:pPr>
        <w:pStyle w:val="Paragrafoelenco"/>
        <w:numPr>
          <w:ilvl w:val="0"/>
          <w:numId w:val="2"/>
        </w:numPr>
        <w:rPr>
          <w:sz w:val="28"/>
          <w:szCs w:val="28"/>
        </w:rPr>
      </w:pPr>
      <w:r w:rsidRPr="008A539F">
        <w:rPr>
          <w:sz w:val="28"/>
          <w:szCs w:val="28"/>
        </w:rPr>
        <w:t>Ricordiamo che il 2 aprile è la giornata sull’autismo, facciamo sentire la nostra vicinanza a chi in questo momento soffre più di noi la solitudine.</w:t>
      </w:r>
    </w:p>
    <w:p w:rsidR="008A539F" w:rsidRPr="008A539F" w:rsidRDefault="008A539F" w:rsidP="008A539F">
      <w:pPr>
        <w:pStyle w:val="Paragrafoelenco"/>
        <w:rPr>
          <w:sz w:val="28"/>
          <w:szCs w:val="28"/>
        </w:rPr>
      </w:pPr>
      <w:r w:rsidRPr="008A539F">
        <w:rPr>
          <w:sz w:val="28"/>
          <w:szCs w:val="28"/>
        </w:rPr>
        <w:t>“Simbolo della giornata il colore blu”</w:t>
      </w:r>
    </w:p>
    <w:p w:rsidR="008A539F" w:rsidRPr="008A539F" w:rsidRDefault="008A539F" w:rsidP="008A539F">
      <w:pPr>
        <w:jc w:val="center"/>
        <w:rPr>
          <w:sz w:val="28"/>
          <w:szCs w:val="28"/>
        </w:rPr>
      </w:pPr>
      <w:r w:rsidRPr="008A539F">
        <w:rPr>
          <w:sz w:val="28"/>
          <w:szCs w:val="28"/>
        </w:rPr>
        <w:t>“Un bambino autistico non va cambiato, va capito e ascoltato con il cuore”</w:t>
      </w:r>
    </w:p>
    <w:p w:rsidR="008A539F" w:rsidRDefault="008A539F" w:rsidP="008A539F">
      <w:pPr>
        <w:pStyle w:val="Paragrafoelenco"/>
        <w:numPr>
          <w:ilvl w:val="0"/>
          <w:numId w:val="2"/>
        </w:numPr>
        <w:rPr>
          <w:sz w:val="28"/>
          <w:szCs w:val="28"/>
        </w:rPr>
      </w:pPr>
      <w:r w:rsidRPr="008A539F">
        <w:rPr>
          <w:sz w:val="28"/>
          <w:szCs w:val="28"/>
        </w:rPr>
        <w:t>Disegnare un cuore grande blu.</w:t>
      </w:r>
      <w:bookmarkStart w:id="0" w:name="_GoBack"/>
      <w:bookmarkEnd w:id="0"/>
    </w:p>
    <w:p w:rsidR="008A539F" w:rsidRPr="008A539F" w:rsidRDefault="008A539F" w:rsidP="008A539F">
      <w:pPr>
        <w:pStyle w:val="Paragrafoelenco"/>
        <w:rPr>
          <w:sz w:val="28"/>
          <w:szCs w:val="28"/>
        </w:rPr>
      </w:pPr>
      <w:r w:rsidRPr="008A539F"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2108835</wp:posOffset>
            </wp:positionH>
            <wp:positionV relativeFrom="paragraph">
              <wp:posOffset>178435</wp:posOffset>
            </wp:positionV>
            <wp:extent cx="1734185" cy="1295400"/>
            <wp:effectExtent l="0" t="0" r="0" b="0"/>
            <wp:wrapSquare wrapText="bothSides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173418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A539F" w:rsidRPr="008A539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DE0C1D"/>
    <w:multiLevelType w:val="hybridMultilevel"/>
    <w:tmpl w:val="CBAAB82A"/>
    <w:lvl w:ilvl="0" w:tplc="0410000F">
      <w:start w:val="1"/>
      <w:numFmt w:val="decimal"/>
      <w:lvlText w:val="%1."/>
      <w:lvlJc w:val="left"/>
      <w:pPr>
        <w:ind w:left="3030" w:hanging="360"/>
      </w:pPr>
    </w:lvl>
    <w:lvl w:ilvl="1" w:tplc="04100019" w:tentative="1">
      <w:start w:val="1"/>
      <w:numFmt w:val="lowerLetter"/>
      <w:lvlText w:val="%2."/>
      <w:lvlJc w:val="left"/>
      <w:pPr>
        <w:ind w:left="3750" w:hanging="360"/>
      </w:pPr>
    </w:lvl>
    <w:lvl w:ilvl="2" w:tplc="0410001B" w:tentative="1">
      <w:start w:val="1"/>
      <w:numFmt w:val="lowerRoman"/>
      <w:lvlText w:val="%3."/>
      <w:lvlJc w:val="right"/>
      <w:pPr>
        <w:ind w:left="4470" w:hanging="180"/>
      </w:pPr>
    </w:lvl>
    <w:lvl w:ilvl="3" w:tplc="0410000F" w:tentative="1">
      <w:start w:val="1"/>
      <w:numFmt w:val="decimal"/>
      <w:lvlText w:val="%4."/>
      <w:lvlJc w:val="left"/>
      <w:pPr>
        <w:ind w:left="5190" w:hanging="360"/>
      </w:pPr>
    </w:lvl>
    <w:lvl w:ilvl="4" w:tplc="04100019" w:tentative="1">
      <w:start w:val="1"/>
      <w:numFmt w:val="lowerLetter"/>
      <w:lvlText w:val="%5."/>
      <w:lvlJc w:val="left"/>
      <w:pPr>
        <w:ind w:left="5910" w:hanging="360"/>
      </w:pPr>
    </w:lvl>
    <w:lvl w:ilvl="5" w:tplc="0410001B" w:tentative="1">
      <w:start w:val="1"/>
      <w:numFmt w:val="lowerRoman"/>
      <w:lvlText w:val="%6."/>
      <w:lvlJc w:val="right"/>
      <w:pPr>
        <w:ind w:left="6630" w:hanging="180"/>
      </w:pPr>
    </w:lvl>
    <w:lvl w:ilvl="6" w:tplc="0410000F" w:tentative="1">
      <w:start w:val="1"/>
      <w:numFmt w:val="decimal"/>
      <w:lvlText w:val="%7."/>
      <w:lvlJc w:val="left"/>
      <w:pPr>
        <w:ind w:left="7350" w:hanging="360"/>
      </w:pPr>
    </w:lvl>
    <w:lvl w:ilvl="7" w:tplc="04100019" w:tentative="1">
      <w:start w:val="1"/>
      <w:numFmt w:val="lowerLetter"/>
      <w:lvlText w:val="%8."/>
      <w:lvlJc w:val="left"/>
      <w:pPr>
        <w:ind w:left="8070" w:hanging="360"/>
      </w:pPr>
    </w:lvl>
    <w:lvl w:ilvl="8" w:tplc="0410001B" w:tentative="1">
      <w:start w:val="1"/>
      <w:numFmt w:val="lowerRoman"/>
      <w:lvlText w:val="%9."/>
      <w:lvlJc w:val="right"/>
      <w:pPr>
        <w:ind w:left="8790" w:hanging="180"/>
      </w:pPr>
    </w:lvl>
  </w:abstractNum>
  <w:abstractNum w:abstractNumId="1" w15:restartNumberingAfterBreak="0">
    <w:nsid w:val="05152D6A"/>
    <w:multiLevelType w:val="hybridMultilevel"/>
    <w:tmpl w:val="E5A69A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7667EB"/>
    <w:multiLevelType w:val="hybridMultilevel"/>
    <w:tmpl w:val="CB5AD6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5CC"/>
    <w:rsid w:val="00580047"/>
    <w:rsid w:val="008A539F"/>
    <w:rsid w:val="00B34B32"/>
    <w:rsid w:val="00D42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49F7F"/>
  <w15:chartTrackingRefBased/>
  <w15:docId w15:val="{B1554561-F36F-4BC2-881E-58E0F4D1F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425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Luigi Ariola</dc:creator>
  <cp:keywords/>
  <dc:description/>
  <cp:lastModifiedBy>Luigi Ariola</cp:lastModifiedBy>
  <cp:revision>1</cp:revision>
  <dcterms:created xsi:type="dcterms:W3CDTF">2020-03-31T11:08:00Z</dcterms:created>
  <dcterms:modified xsi:type="dcterms:W3CDTF">2020-03-31T11:35:00Z</dcterms:modified>
</cp:coreProperties>
</file>