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06" w:rsidRDefault="00C21306" w:rsidP="008C0D85">
      <w:pPr>
        <w:jc w:val="center"/>
        <w:rPr>
          <w:noProof/>
          <w:lang w:eastAsia="it-IT"/>
        </w:rPr>
      </w:pPr>
    </w:p>
    <w:p w:rsidR="008C0D85" w:rsidRDefault="008C0D85" w:rsidP="008C0D85">
      <w:pPr>
        <w:jc w:val="center"/>
        <w:rPr>
          <w:noProof/>
          <w:lang w:eastAsia="it-IT"/>
        </w:rPr>
      </w:pPr>
    </w:p>
    <w:p w:rsidR="008C0D85" w:rsidRDefault="008C0D85" w:rsidP="008C0D85">
      <w:pPr>
        <w:jc w:val="center"/>
        <w:rPr>
          <w:noProof/>
          <w:lang w:eastAsia="it-IT"/>
        </w:rPr>
      </w:pPr>
    </w:p>
    <w:p w:rsidR="008C0D85" w:rsidRDefault="008C0D85" w:rsidP="008C0D85">
      <w:pPr>
        <w:jc w:val="center"/>
        <w:rPr>
          <w:noProof/>
          <w:lang w:eastAsia="it-IT"/>
        </w:rPr>
      </w:pPr>
    </w:p>
    <w:p w:rsidR="008C0D85" w:rsidRDefault="008C0D85" w:rsidP="008C0D85">
      <w:pPr>
        <w:jc w:val="center"/>
        <w:rPr>
          <w:noProof/>
          <w:lang w:eastAsia="it-IT"/>
        </w:rPr>
      </w:pPr>
      <w:bookmarkStart w:id="0" w:name="_GoBack"/>
      <w:bookmarkEnd w:id="0"/>
    </w:p>
    <w:p w:rsidR="00C21306" w:rsidRDefault="00C21306" w:rsidP="00C21306">
      <w:pPr>
        <w:jc w:val="center"/>
        <w:rPr>
          <w:noProof/>
          <w:sz w:val="44"/>
          <w:szCs w:val="44"/>
          <w:lang w:eastAsia="it-IT"/>
        </w:rPr>
      </w:pPr>
      <w:r>
        <w:rPr>
          <w:noProof/>
          <w:sz w:val="44"/>
          <w:szCs w:val="44"/>
          <w:lang w:eastAsia="it-IT"/>
        </w:rPr>
        <w:t>SECONDO CIRCOLO</w:t>
      </w:r>
    </w:p>
    <w:p w:rsidR="00C21306" w:rsidRDefault="00C21306" w:rsidP="00C21306">
      <w:pPr>
        <w:jc w:val="center"/>
        <w:rPr>
          <w:noProof/>
          <w:sz w:val="44"/>
          <w:szCs w:val="44"/>
          <w:lang w:eastAsia="it-IT"/>
        </w:rPr>
      </w:pPr>
      <w:r>
        <w:rPr>
          <w:noProof/>
          <w:sz w:val="44"/>
          <w:szCs w:val="44"/>
          <w:lang w:eastAsia="it-IT"/>
        </w:rPr>
        <w:t>plesso “RODARI”</w:t>
      </w:r>
    </w:p>
    <w:p w:rsidR="00C21306" w:rsidRDefault="00C21306" w:rsidP="00C21306">
      <w:pPr>
        <w:jc w:val="center"/>
        <w:rPr>
          <w:noProof/>
          <w:sz w:val="44"/>
          <w:szCs w:val="44"/>
          <w:lang w:eastAsia="it-IT"/>
        </w:rPr>
      </w:pPr>
      <w:r>
        <w:rPr>
          <w:noProof/>
          <w:sz w:val="44"/>
          <w:szCs w:val="44"/>
          <w:lang w:eastAsia="it-IT"/>
        </w:rPr>
        <w:t>sezione O</w:t>
      </w:r>
    </w:p>
    <w:p w:rsidR="00C21306" w:rsidRDefault="00C21306" w:rsidP="00C21306">
      <w:pPr>
        <w:jc w:val="center"/>
        <w:rPr>
          <w:noProof/>
          <w:sz w:val="44"/>
          <w:szCs w:val="44"/>
          <w:lang w:eastAsia="it-IT"/>
        </w:rPr>
      </w:pPr>
      <w:r>
        <w:rPr>
          <w:noProof/>
          <w:sz w:val="44"/>
          <w:szCs w:val="44"/>
          <w:lang w:eastAsia="it-IT"/>
        </w:rPr>
        <w:t>docente</w:t>
      </w:r>
    </w:p>
    <w:p w:rsidR="00C21306" w:rsidRDefault="00C21306" w:rsidP="00C21306">
      <w:pPr>
        <w:jc w:val="center"/>
        <w:rPr>
          <w:noProof/>
          <w:sz w:val="44"/>
          <w:szCs w:val="44"/>
          <w:lang w:eastAsia="it-IT"/>
        </w:rPr>
      </w:pPr>
      <w:r>
        <w:rPr>
          <w:noProof/>
          <w:sz w:val="44"/>
          <w:szCs w:val="44"/>
          <w:lang w:eastAsia="it-IT"/>
        </w:rPr>
        <w:t>DI MARZO ANNA</w:t>
      </w:r>
    </w:p>
    <w:p w:rsidR="00C21306" w:rsidRDefault="00C21306" w:rsidP="00C21306">
      <w:pPr>
        <w:jc w:val="center"/>
        <w:rPr>
          <w:noProof/>
          <w:sz w:val="44"/>
          <w:szCs w:val="44"/>
          <w:lang w:eastAsia="it-IT"/>
        </w:rPr>
      </w:pPr>
      <w:r>
        <w:rPr>
          <w:noProof/>
          <w:sz w:val="44"/>
          <w:szCs w:val="44"/>
          <w:lang w:eastAsia="it-IT"/>
        </w:rPr>
        <w:t>attività: completa e colora</w:t>
      </w:r>
    </w:p>
    <w:p w:rsidR="00C21306" w:rsidRDefault="00C21306" w:rsidP="00C21306">
      <w:pPr>
        <w:jc w:val="center"/>
        <w:rPr>
          <w:noProof/>
          <w:sz w:val="44"/>
          <w:szCs w:val="44"/>
          <w:lang w:eastAsia="it-IT"/>
        </w:rPr>
      </w:pPr>
      <w:r>
        <w:rPr>
          <w:noProof/>
          <w:sz w:val="44"/>
          <w:szCs w:val="44"/>
          <w:lang w:eastAsia="it-IT"/>
        </w:rPr>
        <w:t>campi coinvolti: Immagini, suoni, colori</w:t>
      </w:r>
    </w:p>
    <w:p w:rsidR="00C21306" w:rsidRDefault="008C0D85" w:rsidP="00C21306">
      <w:pPr>
        <w:jc w:val="center"/>
        <w:rPr>
          <w:noProof/>
          <w:sz w:val="44"/>
          <w:szCs w:val="44"/>
          <w:lang w:eastAsia="it-IT"/>
        </w:rPr>
      </w:pPr>
      <w:r>
        <w:rPr>
          <w:noProof/>
          <w:sz w:val="44"/>
          <w:szCs w:val="44"/>
          <w:lang w:eastAsia="it-IT"/>
        </w:rPr>
        <w:t xml:space="preserve">                                </w:t>
      </w:r>
      <w:r w:rsidR="00C21306">
        <w:rPr>
          <w:noProof/>
          <w:sz w:val="44"/>
          <w:szCs w:val="44"/>
          <w:lang w:eastAsia="it-IT"/>
        </w:rPr>
        <w:t>La conoscenza del mondo</w:t>
      </w:r>
    </w:p>
    <w:p w:rsidR="00C21306" w:rsidRDefault="008C0D85" w:rsidP="00C21306">
      <w:pPr>
        <w:jc w:val="center"/>
        <w:rPr>
          <w:noProof/>
          <w:sz w:val="44"/>
          <w:szCs w:val="44"/>
          <w:lang w:eastAsia="it-IT"/>
        </w:rPr>
      </w:pPr>
      <w:r>
        <w:rPr>
          <w:noProof/>
          <w:sz w:val="44"/>
          <w:szCs w:val="44"/>
          <w:lang w:eastAsia="it-IT"/>
        </w:rPr>
        <w:t xml:space="preserve">                          </w:t>
      </w:r>
      <w:r w:rsidR="00C21306">
        <w:rPr>
          <w:noProof/>
          <w:sz w:val="44"/>
          <w:szCs w:val="44"/>
          <w:lang w:eastAsia="it-IT"/>
        </w:rPr>
        <w:t>Il corpo in movimento</w:t>
      </w:r>
    </w:p>
    <w:p w:rsidR="00C21306" w:rsidRPr="00C21306" w:rsidRDefault="00C21306" w:rsidP="00C21306">
      <w:pPr>
        <w:jc w:val="center"/>
        <w:rPr>
          <w:noProof/>
          <w:sz w:val="44"/>
          <w:szCs w:val="44"/>
          <w:lang w:eastAsia="it-IT"/>
        </w:rPr>
      </w:pPr>
    </w:p>
    <w:p w:rsidR="00C21306" w:rsidRDefault="00C21306" w:rsidP="00C21306">
      <w:pPr>
        <w:jc w:val="center"/>
        <w:rPr>
          <w:noProof/>
          <w:lang w:eastAsia="it-IT"/>
        </w:rPr>
      </w:pPr>
    </w:p>
    <w:p w:rsidR="007A79FC" w:rsidRDefault="00B16B30" w:rsidP="00C21306">
      <w:pPr>
        <w:jc w:val="center"/>
      </w:pPr>
      <w:r w:rsidRPr="00B16B30">
        <w:rPr>
          <w:noProof/>
          <w:lang w:eastAsia="it-IT"/>
        </w:rPr>
        <w:lastRenderedPageBreak/>
        <w:drawing>
          <wp:inline distT="0" distB="0" distL="0" distR="0">
            <wp:extent cx="6120130" cy="839092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9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B30" w:rsidRDefault="00B16B30"/>
    <w:p w:rsidR="00B16B30" w:rsidRDefault="00B16B30"/>
    <w:p w:rsidR="00B16B30" w:rsidRDefault="00B16B30">
      <w:r w:rsidRPr="00B16B30">
        <w:rPr>
          <w:noProof/>
          <w:lang w:eastAsia="it-IT"/>
        </w:rPr>
        <w:lastRenderedPageBreak/>
        <w:drawing>
          <wp:inline distT="0" distB="0" distL="0" distR="0">
            <wp:extent cx="6120130" cy="808492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8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B30" w:rsidRDefault="00B16B30"/>
    <w:p w:rsidR="00C21306" w:rsidRPr="00C21306" w:rsidRDefault="00C21306" w:rsidP="00C213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COMPLETA E COLORA</w:t>
      </w:r>
    </w:p>
    <w:p w:rsidR="00B16B30" w:rsidRDefault="00B16B30"/>
    <w:p w:rsidR="00C21306" w:rsidRPr="00C21306" w:rsidRDefault="00B16B30">
      <w:pPr>
        <w:rPr>
          <w:rFonts w:ascii="Times New Roman" w:hAnsi="Times New Roman" w:cs="Times New Roman"/>
          <w:sz w:val="32"/>
          <w:szCs w:val="32"/>
        </w:rPr>
      </w:pPr>
      <w:r w:rsidRPr="00B16B30">
        <w:rPr>
          <w:noProof/>
          <w:lang w:eastAsia="it-IT"/>
        </w:rPr>
        <w:lastRenderedPageBreak/>
        <w:drawing>
          <wp:inline distT="0" distB="0" distL="0" distR="0">
            <wp:extent cx="6120130" cy="8390922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9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1306">
        <w:rPr>
          <w:rFonts w:ascii="Times New Roman" w:hAnsi="Times New Roman" w:cs="Times New Roman"/>
          <w:sz w:val="32"/>
          <w:szCs w:val="32"/>
        </w:rPr>
        <w:t>COMPLETA E COLORA</w:t>
      </w:r>
    </w:p>
    <w:sectPr w:rsidR="00C21306" w:rsidRPr="00C213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30"/>
    <w:rsid w:val="007A79FC"/>
    <w:rsid w:val="008C0D85"/>
    <w:rsid w:val="00B16B30"/>
    <w:rsid w:val="00C2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43A2"/>
  <w15:chartTrackingRefBased/>
  <w15:docId w15:val="{381EA4D0-FBF8-455D-8D85-FA595FE4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2020-04-25T17:15:00Z</dcterms:created>
  <dcterms:modified xsi:type="dcterms:W3CDTF">2020-04-25T18:05:00Z</dcterms:modified>
</cp:coreProperties>
</file>