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EFD6" w14:textId="77777777" w:rsidR="00B03851" w:rsidRPr="00373ED4" w:rsidRDefault="0008522C">
      <w:pPr>
        <w:rPr>
          <w:color w:val="FF0000"/>
          <w:sz w:val="24"/>
          <w:szCs w:val="24"/>
        </w:rPr>
      </w:pPr>
      <w:r w:rsidRPr="00373ED4">
        <w:rPr>
          <w:color w:val="FF0000"/>
          <w:sz w:val="24"/>
          <w:szCs w:val="24"/>
        </w:rPr>
        <w:t xml:space="preserve">Attività del 24/04/2020 </w:t>
      </w:r>
      <w:proofErr w:type="spellStart"/>
      <w:r w:rsidRPr="00373ED4">
        <w:rPr>
          <w:color w:val="FF0000"/>
          <w:sz w:val="24"/>
          <w:szCs w:val="24"/>
        </w:rPr>
        <w:t>sez</w:t>
      </w:r>
      <w:proofErr w:type="spellEnd"/>
      <w:r w:rsidRPr="00373ED4">
        <w:rPr>
          <w:color w:val="FF0000"/>
          <w:sz w:val="24"/>
          <w:szCs w:val="24"/>
        </w:rPr>
        <w:t xml:space="preserve"> H insegnanti De Lucia, </w:t>
      </w:r>
      <w:proofErr w:type="spellStart"/>
      <w:r w:rsidRPr="00373ED4">
        <w:rPr>
          <w:color w:val="FF0000"/>
          <w:sz w:val="24"/>
          <w:szCs w:val="24"/>
        </w:rPr>
        <w:t>Faicchia</w:t>
      </w:r>
      <w:proofErr w:type="spellEnd"/>
      <w:r w:rsidRPr="00373ED4">
        <w:rPr>
          <w:color w:val="FF0000"/>
          <w:sz w:val="24"/>
          <w:szCs w:val="24"/>
        </w:rPr>
        <w:t xml:space="preserve">, </w:t>
      </w:r>
      <w:proofErr w:type="spellStart"/>
      <w:r w:rsidRPr="00373ED4">
        <w:rPr>
          <w:color w:val="FF0000"/>
          <w:sz w:val="24"/>
          <w:szCs w:val="24"/>
        </w:rPr>
        <w:t>Pipola</w:t>
      </w:r>
      <w:proofErr w:type="spellEnd"/>
    </w:p>
    <w:p w14:paraId="089ECD45" w14:textId="77777777" w:rsidR="0008522C" w:rsidRPr="00373ED4" w:rsidRDefault="0008522C" w:rsidP="0008522C">
      <w:pPr>
        <w:rPr>
          <w:sz w:val="24"/>
          <w:szCs w:val="24"/>
        </w:rPr>
      </w:pPr>
      <w:r w:rsidRPr="00373ED4">
        <w:rPr>
          <w:sz w:val="24"/>
          <w:szCs w:val="24"/>
        </w:rPr>
        <w:t>In questi giorni in cui sono state sospese tutte le attività sportive e siamo stati costretti a restare in casa, abbiamo progettato per voi bambini un’attività motoria, perché lo sport apporta benefici non solo al corpo ma anche alla mente.</w:t>
      </w:r>
    </w:p>
    <w:p w14:paraId="4F359287" w14:textId="77777777" w:rsidR="0008522C" w:rsidRPr="00373ED4" w:rsidRDefault="0008522C" w:rsidP="0008522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73ED4">
        <w:rPr>
          <w:sz w:val="24"/>
          <w:szCs w:val="24"/>
        </w:rPr>
        <w:t xml:space="preserve">Attività motoria “divertiamoci muovendoci” </w:t>
      </w:r>
    </w:p>
    <w:p w14:paraId="5543234D" w14:textId="77777777" w:rsidR="0008522C" w:rsidRPr="00373ED4" w:rsidRDefault="0008522C" w:rsidP="0008522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73ED4">
        <w:rPr>
          <w:sz w:val="24"/>
          <w:szCs w:val="24"/>
        </w:rPr>
        <w:t>Costruire il percorso con il materiale presente in casa</w:t>
      </w:r>
    </w:p>
    <w:p w14:paraId="0BAE2E26" w14:textId="77777777" w:rsidR="0008522C" w:rsidRPr="00373ED4" w:rsidRDefault="0008522C" w:rsidP="0008522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73ED4">
        <w:rPr>
          <w:sz w:val="24"/>
          <w:szCs w:val="24"/>
        </w:rPr>
        <w:t>Eseguire il percorso motorio cosi come nel video</w:t>
      </w:r>
    </w:p>
    <w:p w14:paraId="342D0DDF" w14:textId="77777777" w:rsidR="0008522C" w:rsidRPr="00373ED4" w:rsidRDefault="0008522C" w:rsidP="0008522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73ED4">
        <w:rPr>
          <w:sz w:val="24"/>
          <w:szCs w:val="24"/>
        </w:rPr>
        <w:t>Ripetere il percorso per quante volte si vuole</w:t>
      </w:r>
    </w:p>
    <w:p w14:paraId="3F79E1FA" w14:textId="77777777" w:rsidR="0008522C" w:rsidRDefault="0008522C" w:rsidP="0008522C">
      <w:pPr>
        <w:pStyle w:val="Paragrafoelenco"/>
      </w:pPr>
    </w:p>
    <w:p w14:paraId="41DF15FA" w14:textId="77777777" w:rsidR="0008522C" w:rsidRDefault="0008522C" w:rsidP="0008522C">
      <w:pPr>
        <w:pStyle w:val="Paragrafoelenco"/>
      </w:pPr>
    </w:p>
    <w:p w14:paraId="265AEFB7" w14:textId="77777777" w:rsidR="0008522C" w:rsidRDefault="0008522C" w:rsidP="0008522C">
      <w:pPr>
        <w:pStyle w:val="Paragrafoelenco"/>
        <w:rPr>
          <w:sz w:val="28"/>
          <w:szCs w:val="28"/>
        </w:rPr>
      </w:pPr>
      <w:r w:rsidRPr="0008522C">
        <w:rPr>
          <w:sz w:val="28"/>
          <w:szCs w:val="28"/>
        </w:rPr>
        <w:t>Rafforzare la conoscenza delle consonanti</w:t>
      </w:r>
    </w:p>
    <w:p w14:paraId="09AAF56F" w14:textId="77777777" w:rsidR="0008522C" w:rsidRDefault="0008522C" w:rsidP="0008522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D come dinosauro</w:t>
      </w:r>
      <w:r>
        <w:rPr>
          <w:noProof/>
          <w:sz w:val="28"/>
          <w:szCs w:val="28"/>
        </w:rPr>
        <w:drawing>
          <wp:inline distT="0" distB="0" distL="0" distR="0" wp14:anchorId="6C527AF8" wp14:editId="33446286">
            <wp:extent cx="1085850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4E68" w14:textId="77777777" w:rsidR="0008522C" w:rsidRDefault="0008522C" w:rsidP="0008522C">
      <w:pPr>
        <w:pStyle w:val="Paragrafoelenco"/>
        <w:rPr>
          <w:sz w:val="28"/>
          <w:szCs w:val="28"/>
        </w:rPr>
      </w:pPr>
    </w:p>
    <w:p w14:paraId="674AD6A0" w14:textId="77777777" w:rsidR="0008522C" w:rsidRDefault="0008522C" w:rsidP="0008522C">
      <w:pPr>
        <w:pStyle w:val="Paragrafoelenco"/>
        <w:rPr>
          <w:sz w:val="28"/>
          <w:szCs w:val="28"/>
        </w:rPr>
      </w:pPr>
    </w:p>
    <w:p w14:paraId="3D18B93A" w14:textId="77777777" w:rsidR="0008522C" w:rsidRDefault="0008522C" w:rsidP="0008522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F come farfalla   </w:t>
      </w:r>
      <w:r>
        <w:rPr>
          <w:noProof/>
          <w:sz w:val="28"/>
          <w:szCs w:val="28"/>
        </w:rPr>
        <w:drawing>
          <wp:inline distT="0" distB="0" distL="0" distR="0" wp14:anchorId="61846DD8" wp14:editId="3076D608">
            <wp:extent cx="1028700" cy="832037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34" cy="8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BEA2" w14:textId="77777777" w:rsidR="0008522C" w:rsidRDefault="0008522C" w:rsidP="0008522C">
      <w:pPr>
        <w:pStyle w:val="Paragrafoelenco"/>
        <w:rPr>
          <w:sz w:val="28"/>
          <w:szCs w:val="28"/>
        </w:rPr>
      </w:pPr>
    </w:p>
    <w:p w14:paraId="644C4183" w14:textId="77777777" w:rsidR="0008522C" w:rsidRDefault="0008522C" w:rsidP="0008522C">
      <w:pPr>
        <w:pStyle w:val="Paragrafoelenco"/>
        <w:rPr>
          <w:sz w:val="28"/>
          <w:szCs w:val="28"/>
        </w:rPr>
      </w:pPr>
    </w:p>
    <w:p w14:paraId="5C7A37BF" w14:textId="77777777" w:rsidR="0008522C" w:rsidRDefault="0008522C" w:rsidP="0008522C">
      <w:pPr>
        <w:pStyle w:val="Paragrafoelenco"/>
        <w:rPr>
          <w:sz w:val="28"/>
          <w:szCs w:val="28"/>
        </w:rPr>
      </w:pPr>
    </w:p>
    <w:p w14:paraId="57B98F93" w14:textId="77777777" w:rsidR="0008522C" w:rsidRDefault="0008522C" w:rsidP="0008522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Giochiamo con gli insiemi</w:t>
      </w:r>
    </w:p>
    <w:p w14:paraId="04C5D78B" w14:textId="77777777" w:rsidR="0008522C" w:rsidRDefault="0008522C" w:rsidP="000852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disegna un fiore nell’insieme </w:t>
      </w:r>
    </w:p>
    <w:p w14:paraId="34EA9A82" w14:textId="77777777" w:rsidR="0008522C" w:rsidRDefault="0008522C" w:rsidP="000852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disegna due cuori nell’insieme </w:t>
      </w:r>
    </w:p>
    <w:p w14:paraId="27362ABF" w14:textId="77777777" w:rsidR="0008522C" w:rsidRDefault="0008522C" w:rsidP="000852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disegna tre gelati nell’insieme </w:t>
      </w:r>
    </w:p>
    <w:p w14:paraId="641299BB" w14:textId="77777777" w:rsidR="0008522C" w:rsidRDefault="0008522C" w:rsidP="000852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disegna quattro stelline nell’insieme</w:t>
      </w:r>
    </w:p>
    <w:p w14:paraId="38A08B8D" w14:textId="77777777" w:rsidR="0008522C" w:rsidRDefault="0008522C" w:rsidP="000852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disegna cinque palloncini nell’insieme</w:t>
      </w:r>
    </w:p>
    <w:p w14:paraId="02167A4A" w14:textId="77777777" w:rsidR="00373ED4" w:rsidRDefault="00373ED4" w:rsidP="00373ED4">
      <w:pPr>
        <w:pStyle w:val="Paragrafoelenco"/>
        <w:rPr>
          <w:sz w:val="28"/>
          <w:szCs w:val="28"/>
        </w:rPr>
      </w:pPr>
    </w:p>
    <w:p w14:paraId="335E2919" w14:textId="77777777" w:rsidR="00373ED4" w:rsidRPr="00373ED4" w:rsidRDefault="00373ED4" w:rsidP="00373ED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Esempio di insieme:</w:t>
      </w:r>
      <w:r>
        <w:rPr>
          <w:noProof/>
        </w:rPr>
        <w:drawing>
          <wp:inline distT="0" distB="0" distL="0" distR="0" wp14:anchorId="3DF89A45" wp14:editId="054323A9">
            <wp:extent cx="1828680" cy="1533525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711C" w14:textId="77777777" w:rsidR="00373ED4" w:rsidRDefault="00373ED4" w:rsidP="00373ED4">
      <w:pPr>
        <w:pStyle w:val="Paragrafoelenco"/>
        <w:rPr>
          <w:sz w:val="28"/>
          <w:szCs w:val="28"/>
        </w:rPr>
      </w:pPr>
    </w:p>
    <w:p w14:paraId="550F2586" w14:textId="77777777" w:rsidR="0008522C" w:rsidRPr="0008522C" w:rsidRDefault="0008522C" w:rsidP="00373ED4">
      <w:pPr>
        <w:pStyle w:val="Paragrafoelenco"/>
        <w:rPr>
          <w:sz w:val="28"/>
          <w:szCs w:val="28"/>
        </w:rPr>
      </w:pPr>
    </w:p>
    <w:p w14:paraId="411F642A" w14:textId="77777777" w:rsidR="0008522C" w:rsidRDefault="0008522C" w:rsidP="0008522C">
      <w:pPr>
        <w:pStyle w:val="Paragrafoelenco"/>
      </w:pPr>
    </w:p>
    <w:sectPr w:rsidR="0008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74714"/>
    <w:multiLevelType w:val="hybridMultilevel"/>
    <w:tmpl w:val="AA261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B577C2"/>
    <w:multiLevelType w:val="hybridMultilevel"/>
    <w:tmpl w:val="3AA2B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C"/>
    <w:rsid w:val="0008522C"/>
    <w:rsid w:val="00373ED4"/>
    <w:rsid w:val="00B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5FEF"/>
  <w15:chartTrackingRefBased/>
  <w15:docId w15:val="{6956F6E8-36E6-465E-A09A-1F6187C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2020-04-23T17:50:00Z</dcterms:created>
  <dcterms:modified xsi:type="dcterms:W3CDTF">2020-04-23T18:05:00Z</dcterms:modified>
</cp:coreProperties>
</file>